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2441"/>
        <w:gridCol w:w="2124"/>
      </w:tblGrid>
      <w:tr w:rsidR="00187567" w:rsidRPr="00483818" w:rsidTr="00FA3C00">
        <w:trPr>
          <w:trHeight w:val="2826"/>
        </w:trPr>
        <w:tc>
          <w:tcPr>
            <w:tcW w:w="2376" w:type="dxa"/>
          </w:tcPr>
          <w:p w:rsidR="00AA1DC1" w:rsidRPr="00483818" w:rsidRDefault="00835A7B" w:rsidP="00AA1DC1">
            <w:pPr>
              <w:rPr>
                <w:rFonts w:ascii="Times New Roman" w:hAnsi="Times New Roman" w:cs="Times New Roman"/>
              </w:rPr>
            </w:pPr>
            <w:r w:rsidRPr="00835A7B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4445</wp:posOffset>
                  </wp:positionV>
                  <wp:extent cx="1501140" cy="1704975"/>
                  <wp:effectExtent l="19050" t="0" r="3810" b="0"/>
                  <wp:wrapTight wrapText="bothSides">
                    <wp:wrapPolygon edited="0">
                      <wp:start x="-274" y="0"/>
                      <wp:lineTo x="-274" y="21479"/>
                      <wp:lineTo x="21655" y="21479"/>
                      <wp:lineTo x="21655" y="0"/>
                      <wp:lineTo x="-274" y="0"/>
                    </wp:wrapPolygon>
                  </wp:wrapTight>
                  <wp:docPr id="10" name="Рисунок 2" descr="D:\Saxsi sanadlar\Foto-saxsi\Sahib-foto\Изображ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Saxsi sanadlar\Foto-saxsi\Sahib-foto\Изображ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</w:tcPr>
          <w:p w:rsidR="00AA1DC1" w:rsidRPr="00CF6614" w:rsidRDefault="00AA1DC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Dos.dr. </w:t>
            </w:r>
            <w:r w:rsidR="00CF6614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Sahib Hacıyev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187567" w:rsidRPr="00BF6694" w:rsidRDefault="002D21D8" w:rsidP="00187567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191770</wp:posOffset>
                  </wp:positionV>
                  <wp:extent cx="216535" cy="212725"/>
                  <wp:effectExtent l="1905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653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187567" w:rsidRPr="00BF6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7FD1" w:rsidRPr="002D21D8" w:rsidRDefault="00BF35E9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hyperlink r:id="rId7" w:history="1">
              <w:r w:rsidRPr="005072C6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sahib-haciyev@mail.ru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87567" w:rsidRPr="002D21D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5B7FD1" w:rsidRPr="00FA3C00" w:rsidRDefault="00BF35E9" w:rsidP="00AA1D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8" w:history="1">
              <w:r w:rsidRPr="005072C6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haciyevsahib806@gmail.com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FA3C00" w:rsidRPr="00483818" w:rsidRDefault="00FA3C00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111125</wp:posOffset>
                  </wp:positionV>
                  <wp:extent cx="233045" cy="235585"/>
                  <wp:effectExtent l="1905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B7FD1" w:rsidRPr="00FA3C00" w:rsidRDefault="00FA3C00" w:rsidP="005B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C00">
              <w:rPr>
                <w:rFonts w:ascii="Times New Roman" w:hAnsi="Times New Roman" w:cs="Times New Roman"/>
                <w:sz w:val="20"/>
                <w:szCs w:val="20"/>
              </w:rPr>
              <w:t>+9940517122168</w:t>
            </w:r>
          </w:p>
        </w:tc>
        <w:tc>
          <w:tcPr>
            <w:tcW w:w="2441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2D21D8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1967-19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 Ənənəvi</w:t>
            </w:r>
          </w:p>
          <w:p w:rsidR="005B7FD1" w:rsidRPr="00483818" w:rsidRDefault="002D21D8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Pedaqoji Universiteti. Coğrafiya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2001-2010 Dissertant</w:t>
            </w:r>
          </w:p>
          <w:p w:rsidR="005B7FD1" w:rsidRPr="00483818" w:rsidRDefault="004F1F07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Torpaqşünaslıq və Aqrokimya İnstitutu. Torpaqçünaslıq və torpaq coğrafiyası</w:t>
            </w:r>
          </w:p>
          <w:p w:rsidR="005B7FD1" w:rsidRPr="00483818" w:rsidRDefault="004F1F07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1992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-Doktorluq</w:t>
            </w:r>
          </w:p>
          <w:p w:rsidR="00AA1DC1" w:rsidRPr="00483818" w:rsidRDefault="005B7FD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Bioloji ehtiyatlar</w:t>
            </w:r>
          </w:p>
        </w:tc>
        <w:tc>
          <w:tcPr>
            <w:tcW w:w="212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4F1F07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Torpaqşünaslıq</w:t>
            </w:r>
          </w:p>
          <w:p w:rsidR="005B7FD1" w:rsidRPr="00483818" w:rsidRDefault="004F1F07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Torpaq coğrafiyası</w:t>
            </w:r>
          </w:p>
          <w:p w:rsidR="005B7FD1" w:rsidRPr="00483818" w:rsidRDefault="004F1F07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Torpaqların qiymətləndirilməsi</w:t>
            </w:r>
          </w:p>
          <w:p w:rsidR="005B7FD1" w:rsidRPr="00483818" w:rsidRDefault="00475825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Torpaqqların münbitlik modelləri</w:t>
            </w:r>
          </w:p>
        </w:tc>
      </w:tr>
      <w:tr w:rsidR="00187567" w:rsidRPr="00483818" w:rsidTr="00FA3C00">
        <w:tc>
          <w:tcPr>
            <w:tcW w:w="237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12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187567" w:rsidRPr="00483818" w:rsidTr="00FA3C00">
        <w:tc>
          <w:tcPr>
            <w:tcW w:w="237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https://orcid.org/0000-0003-2892-2974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https://www.scopus.com/authid/detail.uri?authorId=57215409021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https://www.webofscience.com/wos/author/record/IAM-6109-2023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https://scholar.google.com/citations?user=qlgUjhgAAAAJ&amp;hl=tr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80D61">
              <w:rPr>
                <w:rFonts w:ascii="Times New Roman" w:hAnsi="Times New Roman" w:cs="Times New Roman"/>
                <w:b/>
              </w:rPr>
              <w:t>129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780D6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780D61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780D6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80D61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80D6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="00780D61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780D61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 w:rsidR="00780D6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780D61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BF35E9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1" w:history="1">
                    <w:r w:rsidR="00FF2BF5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C01202">
        <w:trPr>
          <w:trHeight w:val="34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C01202" w:rsidRPr="002D21D8" w:rsidRDefault="00BF35E9" w:rsidP="00C01202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hyperlink r:id="rId22" w:history="1">
              <w:r w:rsidRPr="005072C6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sahib-haciyev@mail.ru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01202" w:rsidRPr="002D21D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AA1DC1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  <w:p w:rsidR="00C01202" w:rsidRPr="00483818" w:rsidRDefault="00C01202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C01202" w:rsidRPr="00FA3C00" w:rsidRDefault="00BF35E9" w:rsidP="00C0120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3" w:history="1">
              <w:r w:rsidRPr="005072C6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haciyevsahib806@gmail.com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Mobil:</w:t>
            </w:r>
          </w:p>
        </w:tc>
        <w:tc>
          <w:tcPr>
            <w:tcW w:w="7132" w:type="dxa"/>
          </w:tcPr>
          <w:p w:rsidR="00AA1DC1" w:rsidRPr="00483818" w:rsidRDefault="00C01202" w:rsidP="003C0094">
            <w:pPr>
              <w:rPr>
                <w:rFonts w:ascii="Times New Roman" w:hAnsi="Times New Roman" w:cs="Times New Roman"/>
                <w:sz w:val="20"/>
              </w:rPr>
            </w:pPr>
            <w:r w:rsidRPr="00FA3C00">
              <w:rPr>
                <w:rFonts w:ascii="Times New Roman" w:hAnsi="Times New Roman" w:cs="Times New Roman"/>
                <w:sz w:val="20"/>
                <w:szCs w:val="20"/>
              </w:rPr>
              <w:t>+9940517122168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C01202">
              <w:rPr>
                <w:rFonts w:ascii="Times New Roman" w:hAnsi="Times New Roman" w:cs="Times New Roman"/>
                <w:sz w:val="20"/>
              </w:rPr>
              <w:t>Atabəylər məhəlləsi bina 10. 4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ev </w:t>
            </w:r>
            <w:r w:rsidR="00C01202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C01202" w:rsidRPr="00C01202" w:rsidRDefault="00C01202" w:rsidP="00C01202">
      <w:pPr>
        <w:rPr>
          <w:rFonts w:ascii="Times New Roman" w:hAnsi="Times New Roman" w:cs="Times New Roman"/>
          <w:color w:val="808080" w:themeColor="background1" w:themeShade="80"/>
          <w:sz w:val="20"/>
          <w:szCs w:val="20"/>
          <w:u w:val="single"/>
        </w:rPr>
      </w:pPr>
      <w:r w:rsidRPr="00C01202">
        <w:rPr>
          <w:rFonts w:ascii="Times New Roman" w:hAnsi="Times New Roman" w:cs="Times New Roman"/>
          <w:color w:val="808080" w:themeColor="background1" w:themeShade="80"/>
          <w:sz w:val="20"/>
          <w:szCs w:val="20"/>
          <w:u w:val="single"/>
        </w:rPr>
        <w:t>Torpaqşünaslıq, Torpaq coğrafiyası, Torpaqların qiymətləndirilməsi, Torpaqqların münbitlik modelləri</w:t>
      </w:r>
    </w:p>
    <w:p w:rsidR="00C01202" w:rsidRPr="00483818" w:rsidRDefault="00C01202" w:rsidP="00C01202">
      <w:pPr>
        <w:rPr>
          <w:rFonts w:ascii="Times New Roman" w:hAnsi="Times New Roman" w:cs="Times New Roman"/>
          <w:color w:val="808080" w:themeColor="background1" w:themeShade="80"/>
          <w:sz w:val="16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C0120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 – Torpaqşünaslıq</w:t>
            </w:r>
            <w:r w:rsidR="00AA1DC1" w:rsidRPr="00483818">
              <w:rPr>
                <w:rFonts w:ascii="Times New Roman" w:hAnsi="Times New Roman" w:cs="Times New Roman"/>
              </w:rPr>
              <w:t xml:space="preserve"> üzrə fəlsəfə</w:t>
            </w:r>
            <w:r>
              <w:rPr>
                <w:rFonts w:ascii="Times New Roman" w:hAnsi="Times New Roman" w:cs="Times New Roman"/>
              </w:rPr>
              <w:t xml:space="preserve"> doktoru 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7D327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AA1DC1" w:rsidRPr="00483818">
              <w:rPr>
                <w:rFonts w:ascii="Times New Roman" w:hAnsi="Times New Roman" w:cs="Times New Roman"/>
              </w:rPr>
              <w:t>1 - Dosent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35283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1974-1977 Laborant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135283">
              <w:rPr>
                <w:rFonts w:ascii="Times New Roman" w:hAnsi="Times New Roman" w:cs="Times New Roman"/>
              </w:rPr>
              <w:t xml:space="preserve">Təbiətşünaslq </w:t>
            </w:r>
            <w:r w:rsidRPr="00483818">
              <w:rPr>
                <w:rFonts w:ascii="Times New Roman" w:hAnsi="Times New Roman" w:cs="Times New Roman"/>
              </w:rPr>
              <w:t xml:space="preserve">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35283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1977-1992 Baş laborant</w:t>
            </w:r>
          </w:p>
          <w:p w:rsidR="00AA1DC1" w:rsidRPr="00483818" w:rsidRDefault="00AA1DC1" w:rsidP="001900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</w:t>
            </w:r>
            <w:r w:rsidR="00190027">
              <w:rPr>
                <w:rFonts w:ascii="Times New Roman" w:hAnsi="Times New Roman" w:cs="Times New Roman"/>
              </w:rPr>
              <w:t xml:space="preserve"> Təbiətşünaslq </w:t>
            </w:r>
            <w:r w:rsidR="00190027" w:rsidRPr="00483818">
              <w:rPr>
                <w:rFonts w:ascii="Times New Roman" w:hAnsi="Times New Roman" w:cs="Times New Roman"/>
              </w:rPr>
              <w:t xml:space="preserve">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35283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1992</w:t>
            </w:r>
            <w:r w:rsidR="00190027">
              <w:rPr>
                <w:rFonts w:ascii="Times New Roman" w:hAnsi="Times New Roman" w:cs="Times New Roman"/>
                <w:b/>
              </w:rPr>
              <w:t>-1994</w:t>
            </w:r>
            <w:r>
              <w:rPr>
                <w:rFonts w:ascii="Times New Roman" w:hAnsi="Times New Roman" w:cs="Times New Roman"/>
                <w:b/>
              </w:rPr>
              <w:t xml:space="preserve"> Laboratoriya müdiri</w:t>
            </w:r>
          </w:p>
          <w:p w:rsidR="00AA1DC1" w:rsidRPr="00483818" w:rsidRDefault="00AA1DC1" w:rsidP="001900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190027">
              <w:rPr>
                <w:rFonts w:ascii="Times New Roman" w:hAnsi="Times New Roman" w:cs="Times New Roman"/>
              </w:rPr>
              <w:t xml:space="preserve">Təbiətşünaslq </w:t>
            </w:r>
            <w:r w:rsidR="00190027" w:rsidRPr="00483818">
              <w:rPr>
                <w:rFonts w:ascii="Times New Roman" w:hAnsi="Times New Roman" w:cs="Times New Roman"/>
              </w:rPr>
              <w:t xml:space="preserve"> fakültəsi 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90027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1994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 xml:space="preserve">1995 Müəllim </w:t>
            </w:r>
          </w:p>
          <w:p w:rsidR="00AA1DC1" w:rsidRPr="00483818" w:rsidRDefault="00AA1DC1" w:rsidP="001900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190027">
              <w:rPr>
                <w:rFonts w:ascii="Times New Roman" w:hAnsi="Times New Roman" w:cs="Times New Roman"/>
              </w:rPr>
              <w:t xml:space="preserve">Təbiətşünaslq </w:t>
            </w:r>
            <w:r w:rsidR="00190027" w:rsidRPr="00483818">
              <w:rPr>
                <w:rFonts w:ascii="Times New Roman" w:hAnsi="Times New Roman" w:cs="Times New Roman"/>
              </w:rPr>
              <w:t xml:space="preserve">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90027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1995-2000 Baş müəllim</w:t>
            </w:r>
          </w:p>
          <w:p w:rsidR="00AA1DC1" w:rsidRPr="00483818" w:rsidRDefault="00AA1DC1" w:rsidP="001900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190027">
              <w:rPr>
                <w:rFonts w:ascii="Times New Roman" w:hAnsi="Times New Roman" w:cs="Times New Roman"/>
              </w:rPr>
              <w:t xml:space="preserve">Təbiətşünaslq </w:t>
            </w:r>
            <w:r w:rsidR="00190027" w:rsidRPr="00483818">
              <w:rPr>
                <w:rFonts w:ascii="Times New Roman" w:hAnsi="Times New Roman" w:cs="Times New Roman"/>
              </w:rPr>
              <w:t xml:space="preserve">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90027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2000-2004 Dosent</w:t>
            </w:r>
          </w:p>
          <w:p w:rsidR="00AA1DC1" w:rsidRPr="00483818" w:rsidRDefault="00AA1DC1" w:rsidP="0019002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190027">
              <w:rPr>
                <w:rFonts w:ascii="Times New Roman" w:hAnsi="Times New Roman" w:cs="Times New Roman"/>
              </w:rPr>
              <w:t xml:space="preserve">Təbiətşünaslq </w:t>
            </w:r>
            <w:r w:rsidR="00190027" w:rsidRPr="00483818">
              <w:rPr>
                <w:rFonts w:ascii="Times New Roman" w:hAnsi="Times New Roman" w:cs="Times New Roman"/>
              </w:rPr>
              <w:t xml:space="preserve">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90027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B5CC1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>4-</w:t>
            </w:r>
            <w:r w:rsidR="004B5CC1">
              <w:rPr>
                <w:rFonts w:ascii="Times New Roman" w:hAnsi="Times New Roman" w:cs="Times New Roman"/>
                <w:b/>
              </w:rPr>
              <w:t xml:space="preserve">2023 </w:t>
            </w:r>
            <w:r>
              <w:rPr>
                <w:rFonts w:ascii="Times New Roman" w:hAnsi="Times New Roman" w:cs="Times New Roman"/>
                <w:b/>
              </w:rPr>
              <w:t>davam edir   Laboratoriya rəhbəri</w:t>
            </w:r>
          </w:p>
          <w:p w:rsidR="00AA1DC1" w:rsidRPr="004B5CC1" w:rsidRDefault="004B5C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B5CC1">
              <w:rPr>
                <w:rFonts w:ascii="Times New Roman" w:hAnsi="Times New Roman" w:cs="Times New Roman"/>
              </w:rPr>
              <w:t>AMEA Naxçıvan Bölməsi</w:t>
            </w:r>
          </w:p>
        </w:tc>
      </w:tr>
      <w:tr w:rsidR="00190027" w:rsidRPr="00483818" w:rsidTr="00152DC0">
        <w:tc>
          <w:tcPr>
            <w:tcW w:w="8296" w:type="dxa"/>
          </w:tcPr>
          <w:p w:rsidR="004B5CC1" w:rsidRPr="004B5CC1" w:rsidRDefault="004B5C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B5CC1">
              <w:rPr>
                <w:rFonts w:ascii="Times New Roman" w:hAnsi="Times New Roman" w:cs="Times New Roman"/>
                <w:b/>
              </w:rPr>
              <w:t>2023-2024 Dosent</w:t>
            </w:r>
          </w:p>
          <w:p w:rsidR="00190027" w:rsidRPr="00483818" w:rsidRDefault="004B5C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</w:t>
            </w:r>
            <w:r>
              <w:rPr>
                <w:rFonts w:ascii="Times New Roman" w:hAnsi="Times New Roman" w:cs="Times New Roman"/>
              </w:rPr>
              <w:t xml:space="preserve"> Təbiətşünaslq </w:t>
            </w:r>
            <w:r w:rsidRPr="00483818">
              <w:rPr>
                <w:rFonts w:ascii="Times New Roman" w:hAnsi="Times New Roman" w:cs="Times New Roman"/>
              </w:rPr>
              <w:t xml:space="preserve"> fakültəsi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B679D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Torpaq coğrafiyası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B679D2">
              <w:rPr>
                <w:rFonts w:ascii="Times New Roman" w:hAnsi="Times New Roman" w:cs="Times New Roman"/>
              </w:rPr>
              <w:t>coğrafiya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B679D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Torpaqşünaslıq, Torpaqların eroziyası, Torpaqların qiymətləndirilməsi və modeli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B679D2">
              <w:rPr>
                <w:rFonts w:ascii="Times New Roman" w:hAnsi="Times New Roman" w:cs="Times New Roman"/>
              </w:rPr>
              <w:t>coğrafiya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55146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Tahİrov, A., Hüseynov, H., &amp; Esedov, E.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(2010). Investigation into ways to improve growth process of honey bee (Apis mellifera L.) colonies in Nakhchivan Autonomous Republic.</w:t>
            </w:r>
          </w:p>
        </w:tc>
      </w:tr>
      <w:tr w:rsidR="00AA1DC1" w:rsidRPr="00483818" w:rsidTr="00152DC0"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55146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Zehra, C., Yildiz, O., Şahin, H., Asadov, A., &amp; Kolayli, S.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(2015). Phenolic profile and antioxidant potential of propolis from Azerbaijan. Mellifera, 15(1), 16-28.</w:t>
            </w:r>
          </w:p>
        </w:tc>
      </w:tr>
      <w:tr w:rsidR="00AA1DC1" w:rsidRPr="00483818" w:rsidTr="00152DC0"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55146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Kolayli, S., Sahin, H., Can, Z., Yildiz, O., Malkoc, M., &amp; Asadov, A.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(2016). A member of complementary medicinal food: anatolian royal jellies, their chemical compositions, and antioxidant properties. Journal of evidence-based complementary &amp; alternative medicine, 21(4), NP43-NP48.</w:t>
            </w:r>
          </w:p>
        </w:tc>
      </w:tr>
      <w:tr w:rsidR="00192415" w:rsidRPr="00483818" w:rsidTr="00152DC0">
        <w:tc>
          <w:tcPr>
            <w:tcW w:w="409" w:type="dxa"/>
          </w:tcPr>
          <w:p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Degirmenci, A., Can, Z., Boyraci, G. M., Yildiz, O., Asadov, E., &amp; Kolayli, S.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(2020). Honeys from some different regions of Azerbaijan: bioactive characteristics based on phenolic profile and antioxidant activity. </w:t>
            </w:r>
            <w:r w:rsidRPr="00240B8C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Journal of Apicultural Research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240B8C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59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(4), 390-397.</w:t>
            </w:r>
          </w:p>
        </w:tc>
      </w:tr>
      <w:tr w:rsidR="00192415" w:rsidRPr="00483818" w:rsidTr="00152DC0">
        <w:trPr>
          <w:trHeight w:val="656"/>
        </w:trPr>
        <w:tc>
          <w:tcPr>
            <w:tcW w:w="409" w:type="dxa"/>
          </w:tcPr>
          <w:p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240B8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Kolaylı, S., Əsədov, E., Hüseynova, A., Rəhimova, S., &amp; Kara, Y.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(2024). Qara tut (Morus nigra l.) meyvə və yarpaqlarının fenolik tərkibi və antioksidant xüsusiyyətləri. </w:t>
            </w:r>
            <w:r w:rsidRPr="00240B8C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Vəhşi Təbiət və Biomüxtəliflik Jurnalı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, </w:t>
            </w:r>
            <w:r w:rsidRPr="00240B8C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8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(2), 355-364.</w:t>
            </w: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Рустамов, А., Асадов, Э., &amp; Тахиров, А.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(2015). Роль пчеловодства в экономическом развитии Нахчыванской Автономной Республики. </w:t>
            </w:r>
            <w:r w:rsidRPr="00240B8C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Международный технико-экономический журнал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(1), 22-26.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Ayrom, F., Asadov, E., Dadashkhanı, A., &amp; Suleymanova, S.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(2022). Evaluation of Antileishmanial Activities of a Peganum Harmala and Achillea Millefolium Essential oils and their combinations against Leishmania Infantum Promastigotes. </w:t>
            </w:r>
            <w:r w:rsidRPr="00240B8C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Journal of Apitherapy and Nature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240B8C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(2), 93-102.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Aghayeva, S., Asadov, E., Ismayilova, V., Gurbanova, L., Mammadov, A., Narimanova, V., &amp; Jafarzadeh, S.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(2023). Study Of Biochemical And Molecular Polymorphisms Of Glucose-6-Phosphate Dehydrogenase Enzyme. </w:t>
            </w:r>
            <w:r w:rsidRPr="00240B8C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Journal of Pharmaceutical Negative Results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1032-1035.</w:t>
            </w: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Asadov E., Seyidov M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Propolıs-Based Oral And Nasal Sprays. “Actual Scıentıfıc Research In The Modern World” İnternatıonal Scıence Journal. 2022,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ISSUE 9(89), Part 2, p. 26-31</w:t>
            </w:r>
          </w:p>
        </w:tc>
      </w:tr>
      <w:tr w:rsidR="00240B8C" w:rsidRPr="00483818" w:rsidTr="00152DC0">
        <w:trPr>
          <w:trHeight w:val="791"/>
        </w:trPr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Asadov E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Organoleptic Indicators of the Honey Produced by Bees (Apis Melliferal.) in the Swarms in the Nakhchivan Autonomous Republic Condition.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43"/>
            </w:tblGrid>
            <w:tr w:rsidR="00240B8C" w:rsidRPr="00240B8C" w:rsidTr="00240B8C">
              <w:trPr>
                <w:trHeight w:val="184"/>
              </w:trPr>
              <w:tc>
                <w:tcPr>
                  <w:tcW w:w="0" w:type="auto"/>
                </w:tcPr>
                <w:p w:rsidR="00240B8C" w:rsidRPr="00240B8C" w:rsidRDefault="00240B8C" w:rsidP="00240B8C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az-Latn-AZ"/>
                    </w:rPr>
                  </w:pPr>
                  <w:r w:rsidRPr="00240B8C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  <w:lang w:val="az-Latn-AZ"/>
                    </w:rPr>
                    <w:t>European Academic Research Vol. IV, Issue 1/ April 2016 , p. 132-139</w:t>
                  </w:r>
                </w:p>
              </w:tc>
            </w:tr>
          </w:tbl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Əsədov E.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MR-də bal arısının davranışının fenotipik xüsusiyyətləri. AMEA-nın  Məruzələri, 2007, №2, 90-95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871443" w:rsidP="00240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Əsədov E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Azərbaycanda arı ailələrində istehsal olunan vərəmumun bəzi keyfiyyət göstəriciləri.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Əsərləri,  Təbiət və tibb elmləri seriyası, No: 7 (78), 2017, səh. 213-218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871443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Əsədov E. Tahirov Ə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 Azərbaycanda arıçııq məhsullarının istehsalının mövcud vəziyyəti və perspektivləri (Naxçıvan iqtisadi rayonu üzrə).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Əsərləri, Təbiət və tibb elmləri seriyası, No: 6 (76), 2016, səh. 146-152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152DC0">
        <w:trPr>
          <w:trHeight w:val="615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Abdullayev İ., Asadov E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Nahçıvan Özerk Cumhuriyeti Bölgesinde Toplanan Arıcılık Ürünlerinin Sindirim Sistemi Hastalıklarının Tedavisinde Etkisi.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V Çukurova Gastro-İntestinal Hastalıklar ve Cerrahisi Kongresi. 4-6 mart 2022, Adana, Türkiye. s.71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Kolaylı S., Asadov E. Kara Y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Propolıs and extractıon wıth dıfferent solvents.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Internatıonal Asian Congress On Contemporary Scıences-V</w:t>
            </w:r>
          </w:p>
          <w:p w:rsidR="00A74857" w:rsidRPr="00240B8C" w:rsidRDefault="00871443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June 1-2, 2021/ Azerbaijan - Nakhchivan State University, səh 359-363</w:t>
            </w: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Kolaylı S., Asadov E.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Honeydew and Bloossom honeys from Turkey.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Internatıonal Karabakh Applıed Scıences Conference, June 17-19, 2021,</w:t>
            </w:r>
          </w:p>
          <w:p w:rsidR="00871443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Karabagh, Azerbaijan/ səh. 89-93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871443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Əsədov E.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Naxçıvan Muxtar Respublikası ərazisindən toplanmış vərəmum nümunələrinin tərkibində çiçək tozcuğunun araşdırılması.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V Naxçıvan Beynəlxalq Arıçılıq Konfransı (24-25 may), Naxçıvan, 2019, səh 24-28</w:t>
            </w: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40B8C" w:rsidRDefault="00871443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Əsədov E., Seyidov M.M</w:t>
            </w:r>
            <w:r w:rsidRPr="00240B8C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Naxçıvan Muxtar Respublikası şəraitində </w:t>
            </w:r>
          </w:p>
          <w:p w:rsidR="00871443" w:rsidRPr="00240B8C" w:rsidRDefault="00871443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istehsal edilən ballarda karbohidratların miqdarı.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IV Naxçıvan Beynəlxalq Arıçılıq Konfransı (18-19 may), Naxçıvan, 2018, səh 91-95</w:t>
            </w: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Sultanov R., Əsədov E</w:t>
            </w:r>
            <w:r w:rsidRPr="00240B8C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Azərbaycan balının orqanoleptik xassələrinin standart göstəriciləri. 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>Müasir arıçılığın problemləri və inkişaf xüsusiyyətləri (Beynəlxalq elmi-praktik konfrans). Naxçıvan, 2015, 18-20</w:t>
            </w: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Seyidov M., Əsədov E., Qasımov H</w:t>
            </w:r>
            <w:r w:rsidRPr="00240B8C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Naxçıvan Muxtar Respublikası florasında Asterkimilər (Asteracoc Dumart) fəsiləsinin nektarlı bitkiləri. 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>Regionda arıçılığın inkişaf perspektivləri (Beynəlxalq elmi-praktik konfrans).  Naxçıvan, 2014, 122-126</w:t>
            </w: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Kolaylı S., Can Z., Asadov E., Laghari A., Kavgacı M., Hotaman H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The phenolic profile and antioxidant potential of honey from Azerbaijan.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IV Uluslararası Mugla arıçılıq ve cam balı kongresi, 2014</w:t>
            </w: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Sultanov R., Asadov E.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Physical and biological properties of propolis.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Mеждународной научно-практической конференции «Географические проблемы туризма, краеведения и экологии», Алматы, 2014</w:t>
            </w: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Tahirov A., Huseynov H., Rustamli Y., Asadov E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Nahçivan Özerk Cümhuriyyeti ortamında erken ana arıların yapay tohumlanması için erkek arıların yetiştirilmesi (Türkcə və ingiliscə).  VII ulusal Reprodüksiyon ve Süni tohumlama bilim kongresi. Türkiye, Kars, 2013  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A35BB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Sultanov R., Əsədov E., Mahmudova K., Məmmədova N., Həsrət A.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Zoologiya (Ümumtəhsil məktəblərinin VII sinfi üçün dərslik). Bakı, “Şərq-Qərb” Nəşriyyat evi, 2011, 96 s.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A35BB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Sultanov R., Əsədov E., Mahmudova K., Məmmədova N., Həsrət A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 Zoologiya (Ümumtəhsil məktəblərinin VIII sinfi üçün dərslik). Bakı, “Şərq-Qərb” Nəşriyyat evi, 2011, 160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Султанов Р., Асадов Е., Махмудова К., Мамедова Н., Хасрет А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Зоология (Учебник для  7 класса общеобразовательных школ). Баку, Издательский дом «Şərq-Qərb», 2011. 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96 с.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Султанов Р., Асадов Е., Махмудова К., Мамедова Н., Хасрет А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.Зоология (Учебник для  7 класса общеобразовательных школ). Баку, Издательский дом «Şərq-Qərb», 2011. 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160 с.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Seyidov M, Əsədov E., Hüseynova Ə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. Əzaçılıq botanikası (Ümumi hissə). </w:t>
            </w:r>
            <w:r w:rsidRPr="00240B8C">
              <w:rPr>
                <w:rFonts w:ascii="Times New Roman" w:hAnsi="Times New Roman"/>
                <w:sz w:val="20"/>
                <w:szCs w:val="20"/>
              </w:rPr>
              <w:t xml:space="preserve">Elm </w:t>
            </w:r>
            <w:proofErr w:type="spellStart"/>
            <w:r w:rsidRPr="00240B8C">
              <w:rPr>
                <w:rFonts w:ascii="Times New Roman" w:hAnsi="Times New Roman"/>
                <w:sz w:val="20"/>
                <w:szCs w:val="20"/>
              </w:rPr>
              <w:t>vətəhsilnəşriyyatı</w:t>
            </w:r>
            <w:proofErr w:type="spellEnd"/>
            <w:r w:rsidRPr="00240B8C">
              <w:rPr>
                <w:rFonts w:ascii="Times New Roman" w:hAnsi="Times New Roman"/>
                <w:sz w:val="20"/>
                <w:szCs w:val="20"/>
              </w:rPr>
              <w:t>. 2021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>, 220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Seyidov M, Əsədov E., Qasımov H., Hüseynova Ə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>. Əzaçılıq botanikası (Xüsusi hissə). Elm və təhsil nəşriyyatı. 2023, 244 s.</w:t>
            </w:r>
          </w:p>
        </w:tc>
      </w:tr>
      <w:tr w:rsidR="00483818" w:rsidRPr="00483818" w:rsidTr="00152DC0">
        <w:trPr>
          <w:trHeight w:val="569"/>
        </w:trPr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Seyidov M., Əsədov E., Mustafayeva İ</w:t>
            </w:r>
            <w:r w:rsidRPr="00240B8C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>Orqanizmlər ekosistemlər. Elm və təhsil nəşriyyatı. 2023, 264 s.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Rauf Sultanov, Elsevər Əsədov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Azərbaycanda bal arısının (Apis mellifera L.) bioekoloji xüsusiyyətləri, arı vərəmumunun toplanması və fiziki-biokimyəvi xassələri. Bakı, MBM, 2007, 202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Məmmədov B., Mirişli A., Əsədov E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 Uşaqlarda endokrin sistem və onun xəstəlikləri. Bakı, “Elm və təhsil”, 2011, 124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Məhərrəmov S., Əsədov E.., Hüseynov H., Tahirov Ə. Rüstəmli Y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Bal arısının xəstəlikləri və zərərvericiləri,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Naxçıvan, “Əcəmi”, 2014, 240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Məhərrəmov S., Əsədov E., Tahirov Ə</w:t>
            </w:r>
            <w:r w:rsidRPr="00240B8C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Naxçıvanda arıçılıq: ənənələri və perspektivləri </w:t>
            </w:r>
          </w:p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Naxçıvan: “Əcəmi” Nəşriyyat-Poliqrafiya Birliyi, 2015, 255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Sultanov R., Əsədov E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Azərbaycan təbii balının keyfiyyət göstəriciləri və dövlət standartları.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Bakı, ADPU-nun mətbəəsi, 2017, 135 s.</w:t>
            </w: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40B8C" w:rsidRDefault="00871443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Əsədov E., Seyidov M. Arı vərəmumu – təbii şəfa qaynağı. Elm və təhsil nəşriyyatı. 2021, 156 s.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R.Sultanov, E.Əsədov </w:t>
            </w:r>
            <w:r w:rsidRPr="00240B8C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Naxçıvan MR-də arı ailələrindən keyfiyyətli vərəmumun istehsalının yeni texnoloji üsulu. </w:t>
            </w:r>
            <w:r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Azərbaycan Dövlət Neft Akademiyasının mətbəəsi, 2006, 23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Elsevər Əsədov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0B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Biologiyadan biliklərin yoxlanılması I hissə. </w:t>
            </w:r>
            <w:r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Bakı, MBM, 2009, 98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Elsevər Əsədov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0B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Biologiyadan biliklərin yoxlanılması II hissə. </w:t>
            </w:r>
            <w:r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Bakı, MBM, 2009, 123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Elsevər Əsədov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0B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Biologiyadan biliklərin yoxlanılması III hissə. </w:t>
            </w:r>
            <w:r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Bakı, MBM, 2009, 110 s.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Piriyev M., Hüseynov H., Rüstəmoc X., Əsədov E</w:t>
            </w:r>
            <w:r w:rsidRPr="00240B8C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. Torpaq mikroflorasının öyrənilməsi. Bakı, MBM, 2009, 127 s.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2023-davam edir</w:t>
            </w:r>
          </w:p>
          <w:p w:rsidR="00AA1DC1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</w:rPr>
              <w:t>Naxçıvan Dövlət Universiteti Elmi Əsərlər Jurnalı</w:t>
            </w:r>
            <w:r w:rsidRPr="00483818">
              <w:rPr>
                <w:rFonts w:ascii="Times New Roman" w:hAnsi="Times New Roman" w:cs="Times New Roman"/>
              </w:rPr>
              <w:t xml:space="preserve"> redaktor</w:t>
            </w:r>
          </w:p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2021-davam edir</w:t>
            </w:r>
          </w:p>
          <w:p w:rsidR="00AA1DC1" w:rsidRPr="00E9083A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2060"/>
              </w:rPr>
            </w:pPr>
            <w:r w:rsidRPr="00E9083A">
              <w:rPr>
                <w:rFonts w:ascii="Times New Roman" w:hAnsi="Times New Roman" w:cs="Times New Roman"/>
                <w:b/>
                <w:color w:val="002060"/>
              </w:rPr>
              <w:t>Apiterapiya and Nature</w:t>
            </w:r>
            <w:r w:rsidR="00E9083A">
              <w:rPr>
                <w:rFonts w:ascii="Times New Roman" w:hAnsi="Times New Roman" w:cs="Times New Roman"/>
                <w:b/>
                <w:color w:val="002060"/>
              </w:rPr>
              <w:t xml:space="preserve"> (TR Dizin)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Redaksiya heyətinin üzvü</w:t>
            </w:r>
          </w:p>
        </w:tc>
      </w:tr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2021-davam edir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Apiterapiya and Nature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Redaksiya heyətinin üzvü</w:t>
            </w: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spacing w:before="120"/>
              <w:ind w:left="36"/>
              <w:rPr>
                <w:rFonts w:ascii="Times New Roman" w:hAnsi="Times New Roman" w:cs="Times New Roman"/>
                <w:sz w:val="8"/>
              </w:rPr>
            </w:pPr>
          </w:p>
          <w:p w:rsidR="00240B8C" w:rsidRPr="00240B8C" w:rsidRDefault="00240B8C" w:rsidP="00E9083A">
            <w:pPr>
              <w:pStyle w:val="ListParagraph"/>
              <w:spacing w:before="240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davam edir</w:t>
            </w:r>
          </w:p>
          <w:p w:rsidR="00AA1DC1" w:rsidRPr="00483818" w:rsidRDefault="00240B8C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  <w:r w:rsidRPr="00E9083A">
              <w:rPr>
                <w:rFonts w:ascii="Times New Roman" w:hAnsi="Times New Roman" w:cs="Times New Roman"/>
                <w:b/>
                <w:color w:val="002060"/>
              </w:rPr>
              <w:t>Ege Üniversitesi Ziraat Fakültesi Dergisi</w:t>
            </w:r>
            <w:r>
              <w:rPr>
                <w:rFonts w:ascii="Times New Roman" w:hAnsi="Times New Roman" w:cs="Times New Roman"/>
              </w:rPr>
              <w:t>(Scopus)</w:t>
            </w: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083A" w:rsidRPr="00240B8C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davam edir</w:t>
            </w:r>
          </w:p>
          <w:p w:rsidR="00240B8C" w:rsidRPr="00483818" w:rsidRDefault="00E9083A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Poppins" w:hAnsi="Poppins"/>
                <w:b/>
                <w:bCs/>
                <w:color w:val="3D4465"/>
              </w:rPr>
              <w:t xml:space="preserve">Türkiye Entomoloji Dergisi </w:t>
            </w:r>
            <w:r>
              <w:rPr>
                <w:rFonts w:ascii="Times New Roman" w:hAnsi="Times New Roman" w:cs="Times New Roman"/>
              </w:rPr>
              <w:t xml:space="preserve"> (Scopus)</w:t>
            </w: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240B8C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davam edir</w:t>
            </w:r>
          </w:p>
          <w:p w:rsidR="00240B8C" w:rsidRPr="00483818" w:rsidRDefault="00E9083A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Poppins" w:hAnsi="Poppins"/>
                <w:b/>
                <w:bCs/>
                <w:color w:val="3D4465"/>
              </w:rPr>
              <w:t xml:space="preserve">Akademik Ziraat Dergisi </w:t>
            </w:r>
            <w:r>
              <w:rPr>
                <w:rFonts w:ascii="Times New Roman" w:hAnsi="Times New Roman" w:cs="Times New Roman"/>
              </w:rPr>
              <w:t xml:space="preserve"> (Scopus)</w:t>
            </w: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240B8C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davam edir</w:t>
            </w:r>
          </w:p>
          <w:p w:rsidR="00240B8C" w:rsidRPr="00483818" w:rsidRDefault="00E9083A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  <w:r w:rsidRPr="00E9083A">
              <w:rPr>
                <w:rFonts w:ascii="Poppins" w:hAnsi="Poppins"/>
                <w:b/>
                <w:bCs/>
                <w:color w:val="3D4465"/>
              </w:rPr>
              <w:t>Uludağ Arıcılık Dergisi</w:t>
            </w:r>
            <w:r>
              <w:rPr>
                <w:rFonts w:ascii="Times New Roman" w:hAnsi="Times New Roman" w:cs="Times New Roman"/>
              </w:rPr>
              <w:t xml:space="preserve"> (Scopus)</w:t>
            </w: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083A" w:rsidRPr="00240B8C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davam edir</w:t>
            </w:r>
          </w:p>
          <w:p w:rsidR="00240B8C" w:rsidRPr="00483818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E9083A">
              <w:rPr>
                <w:rFonts w:ascii="Poppins" w:eastAsiaTheme="majorEastAsia" w:hAnsi="Poppins" w:cstheme="majorBidi"/>
                <w:b/>
                <w:bCs/>
                <w:color w:val="3D4465"/>
                <w:sz w:val="24"/>
                <w:szCs w:val="24"/>
              </w:rPr>
              <w:t xml:space="preserve">International Journal of Secondary Metabolite </w:t>
            </w:r>
            <w:r>
              <w:rPr>
                <w:rFonts w:ascii="Times New Roman" w:hAnsi="Times New Roman" w:cs="Times New Roman"/>
              </w:rPr>
              <w:t>(Scopus)</w:t>
            </w: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083A" w:rsidRPr="00240B8C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davam edir</w:t>
            </w:r>
          </w:p>
          <w:p w:rsidR="00240B8C" w:rsidRPr="00483818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E9083A">
              <w:rPr>
                <w:rFonts w:ascii="Poppins" w:eastAsiaTheme="majorEastAsia" w:hAnsi="Poppins" w:cstheme="majorBidi"/>
                <w:b/>
                <w:bCs/>
                <w:color w:val="3D4465"/>
                <w:sz w:val="24"/>
                <w:szCs w:val="24"/>
              </w:rPr>
              <w:t xml:space="preserve">Tekirdağ Ziraat Fakültesi Dergisi </w:t>
            </w:r>
            <w:r>
              <w:rPr>
                <w:rFonts w:ascii="Times New Roman" w:hAnsi="Times New Roman" w:cs="Times New Roman"/>
              </w:rPr>
              <w:t>(Scopus)</w:t>
            </w: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083A" w:rsidRPr="00240B8C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davam edir</w:t>
            </w:r>
          </w:p>
          <w:p w:rsidR="00240B8C" w:rsidRPr="00483818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E9083A">
              <w:rPr>
                <w:rFonts w:ascii="Poppins" w:eastAsiaTheme="majorEastAsia" w:hAnsi="Poppins" w:cstheme="majorBidi"/>
                <w:b/>
                <w:bCs/>
                <w:color w:val="3D4465"/>
                <w:sz w:val="24"/>
                <w:szCs w:val="24"/>
              </w:rPr>
              <w:t xml:space="preserve">Ankara Üniversitesi Veteriner Fakültesi Dergisi </w:t>
            </w:r>
            <w:r>
              <w:rPr>
                <w:rFonts w:ascii="Times New Roman" w:hAnsi="Times New Roman" w:cs="Times New Roman"/>
              </w:rPr>
              <w:t>(Scopus)</w:t>
            </w: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083A" w:rsidRPr="00E9083A" w:rsidRDefault="00E9083A" w:rsidP="00E90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9083A">
              <w:rPr>
                <w:rFonts w:ascii="Times New Roman" w:hAnsi="Times New Roman" w:cs="Times New Roman"/>
              </w:rPr>
              <w:t>- davam edir</w:t>
            </w:r>
          </w:p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Poppins" w:hAnsi="Poppins"/>
                <w:color w:val="3D4465"/>
                <w:sz w:val="23"/>
                <w:szCs w:val="23"/>
                <w:shd w:val="clear" w:color="auto" w:fill="FFFFFF"/>
              </w:rPr>
            </w:pPr>
            <w:r w:rsidRPr="00E9083A">
              <w:rPr>
                <w:rFonts w:ascii="Poppins" w:eastAsiaTheme="majorEastAsia" w:hAnsi="Poppins" w:cstheme="majorBidi"/>
                <w:b/>
                <w:bCs/>
                <w:color w:val="3D4465"/>
                <w:sz w:val="24"/>
                <w:szCs w:val="24"/>
              </w:rPr>
              <w:t xml:space="preserve">Chaos Theory and Applications </w:t>
            </w:r>
            <w:r>
              <w:rPr>
                <w:rFonts w:ascii="Times New Roman" w:hAnsi="Times New Roman" w:cs="Times New Roman"/>
              </w:rPr>
              <w:t>(Scopus)</w:t>
            </w:r>
          </w:p>
        </w:tc>
      </w:tr>
      <w:tr w:rsidR="00E9083A" w:rsidRPr="00483818" w:rsidTr="00152DC0">
        <w:tc>
          <w:tcPr>
            <w:tcW w:w="437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083A" w:rsidRPr="00240B8C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 davam edir</w:t>
            </w:r>
          </w:p>
          <w:p w:rsidR="00E9083A" w:rsidRDefault="00E9083A" w:rsidP="00E9083A">
            <w:pPr>
              <w:pStyle w:val="Heading3"/>
              <w:shd w:val="clear" w:color="auto" w:fill="FFFFFF"/>
              <w:spacing w:before="0" w:after="120"/>
              <w:outlineLvl w:val="2"/>
            </w:pPr>
            <w:r>
              <w:rPr>
                <w:rFonts w:ascii="Poppins" w:hAnsi="Poppins"/>
                <w:b/>
                <w:bCs/>
                <w:color w:val="3D4465"/>
              </w:rPr>
              <w:t xml:space="preserve">Biyolojik Çeşitlilik ve Koruma </w:t>
            </w:r>
            <w:r>
              <w:rPr>
                <w:rFonts w:ascii="Times New Roman" w:hAnsi="Times New Roman" w:cs="Times New Roman"/>
              </w:rPr>
              <w:t xml:space="preserve"> (Scopus)</w:t>
            </w:r>
          </w:p>
        </w:tc>
      </w:tr>
      <w:tr w:rsidR="00E9083A" w:rsidRPr="00483818" w:rsidTr="00152DC0">
        <w:tc>
          <w:tcPr>
            <w:tcW w:w="437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083A" w:rsidRPr="00240B8C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 davam edir</w:t>
            </w:r>
          </w:p>
          <w:p w:rsidR="00E9083A" w:rsidRDefault="00E9083A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  <w:r w:rsidRPr="00E9083A">
              <w:rPr>
                <w:rFonts w:ascii="Poppins" w:eastAsiaTheme="majorEastAsia" w:hAnsi="Poppins" w:cstheme="majorBidi"/>
                <w:b/>
                <w:bCs/>
                <w:color w:val="3D4465"/>
                <w:sz w:val="24"/>
                <w:szCs w:val="24"/>
              </w:rPr>
              <w:t>Journal of Animal and Plant Sciences</w:t>
            </w:r>
            <w:r>
              <w:rPr>
                <w:rFonts w:ascii="Times New Roman" w:hAnsi="Times New Roman" w:cs="Times New Roman"/>
              </w:rPr>
              <w:t xml:space="preserve"> (Scopus)</w:t>
            </w: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  <w:bookmarkStart w:id="0" w:name="_GoBack"/>
      <w:bookmarkEnd w:id="0"/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BF35E9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4" w:history="1">
              <w:r w:rsidRPr="005072C6">
                <w:rPr>
                  <w:rStyle w:val="Hyperlink"/>
                  <w:rFonts w:ascii="Times New Roman" w:hAnsi="Times New Roman" w:cs="Times New Roman"/>
                  <w:sz w:val="20"/>
                </w:rPr>
                <w:t>elsevarasadov</w:t>
              </w:r>
              <w:r w:rsidRPr="005072C6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483818" w:rsidRDefault="00BF35E9" w:rsidP="00E9083A">
            <w:pPr>
              <w:rPr>
                <w:rFonts w:ascii="Times New Roman" w:hAnsi="Times New Roman" w:cs="Times New Roman"/>
                <w:sz w:val="20"/>
              </w:rPr>
            </w:pPr>
            <w:hyperlink r:id="rId25" w:history="1">
              <w:r w:rsidR="00E9083A" w:rsidRPr="00483818">
                <w:rPr>
                  <w:rStyle w:val="Hyperlink"/>
                  <w:rFonts w:ascii="Times New Roman" w:hAnsi="Times New Roman" w:cs="Times New Roman"/>
                  <w:sz w:val="20"/>
                </w:rPr>
                <w:t>asadoves@mail.ru</w:t>
              </w:r>
            </w:hyperlink>
            <w:r>
              <w:rPr>
                <w:rStyle w:val="Hyperlink"/>
                <w:rFonts w:ascii="Times New Roman" w:hAnsi="Times New Roman" w:cs="Times New Roman"/>
                <w:sz w:val="20"/>
              </w:rPr>
              <w:t xml:space="preserve">   </w:t>
            </w:r>
            <w:hyperlink r:id="rId26" w:history="1">
              <w:r w:rsidR="00E9083A" w:rsidRPr="00483818">
                <w:rPr>
                  <w:rStyle w:val="Hyperlink"/>
                  <w:rFonts w:ascii="Times New Roman" w:hAnsi="Times New Roman" w:cs="Times New Roman"/>
                  <w:sz w:val="20"/>
                </w:rPr>
                <w:t>asadoves1974@gmail.com</w:t>
              </w:r>
            </w:hyperlink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BF35E9" w:rsidP="00E9083A">
            <w:pPr>
              <w:rPr>
                <w:rFonts w:ascii="Times New Roman" w:hAnsi="Times New Roman" w:cs="Times New Roman"/>
                <w:sz w:val="20"/>
              </w:rPr>
            </w:pPr>
            <w:hyperlink r:id="rId27" w:history="1">
              <w:r w:rsidRPr="005072C6">
                <w:rPr>
                  <w:rStyle w:val="Hyperlink"/>
                  <w:rFonts w:ascii="Times New Roman" w:hAnsi="Times New Roman" w:cs="Times New Roman"/>
                  <w:sz w:val="20"/>
                </w:rPr>
                <w:t>https://ndu.edu.az/Elm%20v%C9%99%20innovasiyalar%20uzre%20prorektor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+994 54594559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50 300 42 80    +994 60 300 42 80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48-ci məhəllə, döngə 9, ev 8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F14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2B6E"/>
    <w:rsid w:val="00135283"/>
    <w:rsid w:val="00152DC0"/>
    <w:rsid w:val="00187567"/>
    <w:rsid w:val="00190027"/>
    <w:rsid w:val="00192415"/>
    <w:rsid w:val="001F3CA1"/>
    <w:rsid w:val="00240B8C"/>
    <w:rsid w:val="002545F3"/>
    <w:rsid w:val="002D21D8"/>
    <w:rsid w:val="002E2B6E"/>
    <w:rsid w:val="003305C6"/>
    <w:rsid w:val="00361238"/>
    <w:rsid w:val="00372940"/>
    <w:rsid w:val="00431D86"/>
    <w:rsid w:val="00475825"/>
    <w:rsid w:val="00483818"/>
    <w:rsid w:val="004B5CC1"/>
    <w:rsid w:val="004B7888"/>
    <w:rsid w:val="004F1F07"/>
    <w:rsid w:val="0055146C"/>
    <w:rsid w:val="005B7FD1"/>
    <w:rsid w:val="005F68B1"/>
    <w:rsid w:val="00780D61"/>
    <w:rsid w:val="007D3273"/>
    <w:rsid w:val="007F3662"/>
    <w:rsid w:val="00824F76"/>
    <w:rsid w:val="00835A7B"/>
    <w:rsid w:val="00847CC1"/>
    <w:rsid w:val="00871443"/>
    <w:rsid w:val="00950AA6"/>
    <w:rsid w:val="00971248"/>
    <w:rsid w:val="00995F95"/>
    <w:rsid w:val="00A74857"/>
    <w:rsid w:val="00A87A7B"/>
    <w:rsid w:val="00AA1DC1"/>
    <w:rsid w:val="00AA35BB"/>
    <w:rsid w:val="00B55690"/>
    <w:rsid w:val="00B679D2"/>
    <w:rsid w:val="00BA363D"/>
    <w:rsid w:val="00BF35E9"/>
    <w:rsid w:val="00C01202"/>
    <w:rsid w:val="00CF6614"/>
    <w:rsid w:val="00E0137F"/>
    <w:rsid w:val="00E4300C"/>
    <w:rsid w:val="00E76E36"/>
    <w:rsid w:val="00E9083A"/>
    <w:rsid w:val="00EC5BE9"/>
    <w:rsid w:val="00F14344"/>
    <w:rsid w:val="00FA3C00"/>
    <w:rsid w:val="00FC69B3"/>
    <w:rsid w:val="00FF2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46022-689C-4F7F-929C-16EB8380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34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ciyevsahib806@gmail.com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26" Type="http://schemas.openxmlformats.org/officeDocument/2006/relationships/hyperlink" Target="mailto:asadoves1974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hyperlink" Target="mailto:sahib-haciyev@mail.ru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5" Type="http://schemas.openxmlformats.org/officeDocument/2006/relationships/hyperlink" Target="mailto:asadoves@mail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elsevarasadov@ndu.edu.az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hyperlink" Target="mailto:haciyevsahib806@gmail.com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mailto:sahib-haciyev@mail.ru" TargetMode="External"/><Relationship Id="rId27" Type="http://schemas.openxmlformats.org/officeDocument/2006/relationships/hyperlink" Target="https://ndu.edu.az/Elm%20v%C9%99%20innovasiyalar%20uzre%20prorek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5</Pages>
  <Words>1825</Words>
  <Characters>10409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37</cp:revision>
  <dcterms:created xsi:type="dcterms:W3CDTF">2024-08-25T17:39:00Z</dcterms:created>
  <dcterms:modified xsi:type="dcterms:W3CDTF">2025-04-01T20:40:00Z</dcterms:modified>
</cp:coreProperties>
</file>