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66"/>
        <w:gridCol w:w="3162"/>
        <w:gridCol w:w="2318"/>
        <w:gridCol w:w="2114"/>
      </w:tblGrid>
      <w:tr w:rsidR="00350AB8" w:rsidRPr="008D3B2E" w14:paraId="4A535A82" w14:textId="77777777" w:rsidTr="00350AB8">
        <w:trPr>
          <w:trHeight w:val="2400"/>
        </w:trPr>
        <w:tc>
          <w:tcPr>
            <w:tcW w:w="2466" w:type="dxa"/>
          </w:tcPr>
          <w:p w14:paraId="4C2E62FD" w14:textId="084DB4F8" w:rsidR="00AA1DC1" w:rsidRPr="008D3B2E" w:rsidRDefault="00350AB8" w:rsidP="002633C0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inline distT="0" distB="0" distL="0" distR="0" wp14:anchorId="057F2CBD" wp14:editId="730B0BCE">
                  <wp:extent cx="1425175" cy="1737360"/>
                  <wp:effectExtent l="0" t="0" r="3810" b="0"/>
                  <wp:docPr id="5544644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3" r="24480"/>
                          <a:stretch/>
                        </pic:blipFill>
                        <pic:spPr bwMode="auto">
                          <a:xfrm>
                            <a:off x="0" y="0"/>
                            <a:ext cx="142517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</w:tcPr>
          <w:p w14:paraId="2A986325" w14:textId="77777777" w:rsidR="00AA1DC1" w:rsidRPr="008D3B2E" w:rsidRDefault="0020549D" w:rsidP="002633C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Baş müəllim Səadət Əliyeva</w:t>
            </w:r>
          </w:p>
          <w:p w14:paraId="3320571D" w14:textId="77777777" w:rsidR="00AA1DC1" w:rsidRPr="008D3B2E" w:rsidRDefault="00AA1DC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BAB0C0" w14:textId="77777777" w:rsidR="005B7FD1" w:rsidRPr="008D3B2E" w:rsidRDefault="005B7FD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1B9EF2" w14:textId="77777777" w:rsidR="005B7FD1" w:rsidRPr="008D3B2E" w:rsidRDefault="00192415" w:rsidP="00AA1DC1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2975B26" wp14:editId="539071E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7" w:history="1">
              <w:r w:rsidR="00B23A1C" w:rsidRPr="008D3B2E">
                <w:rPr>
                  <w:rStyle w:val="Hyperlink"/>
                  <w:rFonts w:asciiTheme="majorBidi" w:hAnsiTheme="majorBidi" w:cstheme="majorBidi"/>
                  <w:i/>
                  <w:sz w:val="24"/>
                  <w:szCs w:val="24"/>
                </w:rPr>
                <w:t>seadetaliyeva@ndu.edu.az</w:t>
              </w:r>
            </w:hyperlink>
          </w:p>
          <w:p w14:paraId="29ADAB04" w14:textId="77777777" w:rsidR="005B7FD1" w:rsidRPr="008D3B2E" w:rsidRDefault="005B7FD1" w:rsidP="005626F6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14:paraId="06869106" w14:textId="77777777" w:rsidR="005B7FD1" w:rsidRPr="008D3B2E" w:rsidRDefault="005B7FD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           </w:t>
            </w:r>
          </w:p>
          <w:p w14:paraId="73763B1D" w14:textId="77777777" w:rsidR="00AA1DC1" w:rsidRPr="008D3B2E" w:rsidRDefault="00AA1DC1" w:rsidP="002633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76DC3F7" wp14:editId="7903C4E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6C09F" w14:textId="77777777" w:rsidR="005B7FD1" w:rsidRPr="008D3B2E" w:rsidRDefault="002633C0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+994 </w:t>
            </w:r>
            <w:r w:rsidR="00B23A1C" w:rsidRPr="008D3B2E">
              <w:rPr>
                <w:rFonts w:asciiTheme="majorBidi" w:hAnsiTheme="majorBidi" w:cstheme="majorBidi"/>
                <w:sz w:val="24"/>
                <w:szCs w:val="24"/>
              </w:rPr>
              <w:t>70 855-05-55</w:t>
            </w:r>
          </w:p>
        </w:tc>
        <w:tc>
          <w:tcPr>
            <w:tcW w:w="2318" w:type="dxa"/>
          </w:tcPr>
          <w:p w14:paraId="78D85B9D" w14:textId="77777777" w:rsidR="005B7FD1" w:rsidRPr="00350AB8" w:rsidRDefault="005B7FD1" w:rsidP="005B7FD1">
            <w:pPr>
              <w:shd w:val="clear" w:color="auto" w:fill="FFFFFF"/>
              <w:spacing w:after="120"/>
              <w:outlineLvl w:val="3"/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</w:pPr>
            <w:r w:rsidRPr="00350AB8"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  <w:t>TƏHSİL HAQQINDA MƏLUMAT</w:t>
            </w:r>
          </w:p>
          <w:p w14:paraId="1F3F9DA8" w14:textId="77777777" w:rsidR="005B7FD1" w:rsidRPr="00350AB8" w:rsidRDefault="00B23A1C" w:rsidP="002633C0">
            <w:pPr>
              <w:shd w:val="clear" w:color="auto" w:fill="FFFFFF"/>
              <w:outlineLvl w:val="3"/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</w:pPr>
            <w:r w:rsidRPr="00350AB8"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  <w:t>2002-2006</w:t>
            </w:r>
            <w:r w:rsidR="002633C0" w:rsidRPr="00350AB8"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  <w:t xml:space="preserve"> </w:t>
            </w:r>
          </w:p>
          <w:p w14:paraId="6690072D" w14:textId="77777777" w:rsidR="005B7FD1" w:rsidRPr="00350AB8" w:rsidRDefault="005B7FD1" w:rsidP="005B7FD1">
            <w:pPr>
              <w:shd w:val="clear" w:color="auto" w:fill="FFFFFF"/>
              <w:spacing w:after="120"/>
              <w:outlineLvl w:val="3"/>
              <w:rPr>
                <w:rFonts w:asciiTheme="majorBidi" w:eastAsia="Times New Roman" w:hAnsiTheme="majorBidi" w:cstheme="majorBidi"/>
                <w:bCs/>
                <w:lang w:eastAsia="az-Latn-AZ"/>
              </w:rPr>
            </w:pPr>
            <w:r w:rsidRPr="00350AB8">
              <w:rPr>
                <w:rFonts w:asciiTheme="majorBidi" w:eastAsia="Times New Roman" w:hAnsiTheme="majorBidi" w:cstheme="majorBidi"/>
                <w:bCs/>
                <w:lang w:eastAsia="az-Latn-AZ"/>
              </w:rPr>
              <w:t>Naxçıva</w:t>
            </w:r>
            <w:r w:rsidR="002633C0" w:rsidRPr="00350AB8">
              <w:rPr>
                <w:rFonts w:asciiTheme="majorBidi" w:eastAsia="Times New Roman" w:hAnsiTheme="majorBidi" w:cstheme="majorBidi"/>
                <w:bCs/>
                <w:lang w:eastAsia="az-Latn-AZ"/>
              </w:rPr>
              <w:t xml:space="preserve">n Dövlət Universiteti. </w:t>
            </w:r>
            <w:r w:rsidR="00B23A1C" w:rsidRPr="00350AB8">
              <w:rPr>
                <w:rFonts w:asciiTheme="majorBidi" w:eastAsia="Times New Roman" w:hAnsiTheme="majorBidi" w:cstheme="majorBidi"/>
                <w:bCs/>
                <w:lang w:eastAsia="az-Latn-AZ"/>
              </w:rPr>
              <w:t>Jurnalistika və xarici ölkələr ədəbiyyatı</w:t>
            </w:r>
          </w:p>
          <w:p w14:paraId="3E703EB0" w14:textId="77777777" w:rsidR="005B7FD1" w:rsidRPr="00350AB8" w:rsidRDefault="00B23A1C" w:rsidP="005B7FD1">
            <w:pPr>
              <w:shd w:val="clear" w:color="auto" w:fill="FFFFFF"/>
              <w:outlineLvl w:val="3"/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</w:pPr>
            <w:r w:rsidRPr="00350AB8">
              <w:rPr>
                <w:rFonts w:asciiTheme="majorBidi" w:eastAsia="Times New Roman" w:hAnsiTheme="majorBidi" w:cstheme="majorBidi"/>
                <w:b/>
                <w:bCs/>
                <w:lang w:eastAsia="az-Latn-AZ"/>
              </w:rPr>
              <w:t>2012-2014 Magistr</w:t>
            </w:r>
          </w:p>
          <w:p w14:paraId="6D9C6B6F" w14:textId="720F8CE4" w:rsidR="00AA1DC1" w:rsidRPr="00350AB8" w:rsidRDefault="005B7FD1" w:rsidP="00350AB8">
            <w:pPr>
              <w:shd w:val="clear" w:color="auto" w:fill="FFFFFF"/>
              <w:spacing w:after="120"/>
              <w:outlineLvl w:val="3"/>
              <w:rPr>
                <w:rFonts w:asciiTheme="majorBidi" w:eastAsia="Times New Roman" w:hAnsiTheme="majorBidi" w:cstheme="majorBidi"/>
                <w:bCs/>
                <w:lang w:eastAsia="az-Latn-AZ"/>
              </w:rPr>
            </w:pPr>
            <w:r w:rsidRPr="00350AB8">
              <w:rPr>
                <w:rFonts w:asciiTheme="majorBidi" w:eastAsia="Times New Roman" w:hAnsiTheme="majorBidi" w:cstheme="majorBidi"/>
                <w:bCs/>
                <w:lang w:eastAsia="az-Latn-AZ"/>
              </w:rPr>
              <w:t xml:space="preserve">Naxçıvan Dövlət Universiteti. </w:t>
            </w:r>
            <w:r w:rsidR="00B23A1C" w:rsidRPr="00350AB8">
              <w:rPr>
                <w:rFonts w:asciiTheme="majorBidi" w:eastAsia="Times New Roman" w:hAnsiTheme="majorBidi" w:cstheme="majorBidi"/>
                <w:bCs/>
                <w:lang w:eastAsia="az-Latn-AZ"/>
              </w:rPr>
              <w:t>Mətbuat tarixi</w:t>
            </w:r>
            <w:r w:rsidR="002633C0" w:rsidRPr="00350AB8">
              <w:rPr>
                <w:rFonts w:asciiTheme="majorBidi" w:eastAsia="Times New Roman" w:hAnsiTheme="majorBidi" w:cstheme="majorBidi"/>
                <w:bCs/>
                <w:lang w:eastAsia="az-Latn-AZ"/>
              </w:rPr>
              <w:t xml:space="preserve"> </w:t>
            </w:r>
          </w:p>
        </w:tc>
        <w:tc>
          <w:tcPr>
            <w:tcW w:w="2114" w:type="dxa"/>
          </w:tcPr>
          <w:p w14:paraId="24D265F4" w14:textId="77777777" w:rsidR="00AA1DC1" w:rsidRPr="00350AB8" w:rsidRDefault="005B7FD1" w:rsidP="00AA1DC1">
            <w:pPr>
              <w:rPr>
                <w:rFonts w:asciiTheme="majorBidi" w:hAnsiTheme="majorBidi" w:cstheme="majorBidi"/>
                <w:b/>
              </w:rPr>
            </w:pPr>
            <w:r w:rsidRPr="00350AB8">
              <w:rPr>
                <w:rFonts w:asciiTheme="majorBidi" w:hAnsiTheme="majorBidi" w:cstheme="majorBidi"/>
                <w:b/>
              </w:rPr>
              <w:t>TƏDQİQAT SAHƏLƏRİ</w:t>
            </w:r>
          </w:p>
          <w:p w14:paraId="369E1962" w14:textId="77777777" w:rsidR="002633C0" w:rsidRPr="00350AB8" w:rsidRDefault="00B23A1C" w:rsidP="00AA1DC1">
            <w:pPr>
              <w:rPr>
                <w:rFonts w:asciiTheme="majorBidi" w:hAnsiTheme="majorBidi" w:cstheme="majorBidi"/>
              </w:rPr>
            </w:pPr>
            <w:r w:rsidRPr="00350AB8">
              <w:rPr>
                <w:rFonts w:asciiTheme="majorBidi" w:hAnsiTheme="majorBidi" w:cstheme="majorBidi"/>
              </w:rPr>
              <w:t>Naxçıvanda jurnalistika</w:t>
            </w:r>
          </w:p>
          <w:p w14:paraId="6A4092F9" w14:textId="77777777" w:rsidR="002633C0" w:rsidRPr="00350AB8" w:rsidRDefault="00B23A1C" w:rsidP="00B23A1C">
            <w:pPr>
              <w:rPr>
                <w:rFonts w:asciiTheme="majorBidi" w:hAnsiTheme="majorBidi" w:cstheme="majorBidi"/>
                <w:b/>
              </w:rPr>
            </w:pPr>
            <w:r w:rsidRPr="00350AB8">
              <w:rPr>
                <w:rFonts w:asciiTheme="majorBidi" w:hAnsiTheme="majorBidi" w:cstheme="majorBidi"/>
              </w:rPr>
              <w:t>Yeni media sahələri</w:t>
            </w:r>
          </w:p>
        </w:tc>
      </w:tr>
      <w:tr w:rsidR="00350AB8" w:rsidRPr="008D3B2E" w14:paraId="4872E38A" w14:textId="77777777" w:rsidTr="00350AB8">
        <w:tc>
          <w:tcPr>
            <w:tcW w:w="2466" w:type="dxa"/>
          </w:tcPr>
          <w:p w14:paraId="7AC41752" w14:textId="77777777" w:rsidR="00AA1DC1" w:rsidRPr="008D3B2E" w:rsidRDefault="00AA1DC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2" w:type="dxa"/>
          </w:tcPr>
          <w:p w14:paraId="4FBFACC9" w14:textId="77777777" w:rsidR="00AA1DC1" w:rsidRPr="008D3B2E" w:rsidRDefault="005B7FD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inline distT="0" distB="0" distL="0" distR="0" wp14:anchorId="20A5BA85" wp14:editId="10F149AD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</w:tcPr>
          <w:p w14:paraId="07546893" w14:textId="77777777" w:rsidR="00AA1DC1" w:rsidRPr="008D3B2E" w:rsidRDefault="005B7FD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Veb səhifəyə keçid</w:t>
            </w:r>
          </w:p>
        </w:tc>
        <w:tc>
          <w:tcPr>
            <w:tcW w:w="2114" w:type="dxa"/>
          </w:tcPr>
          <w:p w14:paraId="4C3C82CE" w14:textId="77777777" w:rsidR="00AA1DC1" w:rsidRPr="008D3B2E" w:rsidRDefault="00AA1DC1" w:rsidP="00AA1D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A74D9EF" w14:textId="77777777" w:rsidR="00AA1DC1" w:rsidRPr="008D3B2E" w:rsidRDefault="00AA1DC1" w:rsidP="00AA1DC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54531" w:rsidRPr="008D3B2E" w14:paraId="7D958C88" w14:textId="77777777" w:rsidTr="00EC5BE9">
        <w:trPr>
          <w:trHeight w:val="274"/>
        </w:trPr>
        <w:tc>
          <w:tcPr>
            <w:tcW w:w="562" w:type="dxa"/>
          </w:tcPr>
          <w:p w14:paraId="4FD9795E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inline distT="0" distB="0" distL="0" distR="0" wp14:anchorId="13A41EA8" wp14:editId="1A38DE56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511F94B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31760953" w14:textId="77777777" w:rsidTr="00EC5BE9">
        <w:tc>
          <w:tcPr>
            <w:tcW w:w="562" w:type="dxa"/>
          </w:tcPr>
          <w:p w14:paraId="6D3D38E3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inline distT="0" distB="0" distL="0" distR="0" wp14:anchorId="12B651C7" wp14:editId="776BEC2C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0BC437D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26766787" w14:textId="77777777" w:rsidTr="00EC5BE9">
        <w:tc>
          <w:tcPr>
            <w:tcW w:w="562" w:type="dxa"/>
          </w:tcPr>
          <w:p w14:paraId="185072BF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inline distT="0" distB="0" distL="0" distR="0" wp14:anchorId="02504C9F" wp14:editId="5D98345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14EC8B3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1DC1" w:rsidRPr="008D3B2E" w14:paraId="18FE566D" w14:textId="77777777" w:rsidTr="00EC5BE9">
        <w:tc>
          <w:tcPr>
            <w:tcW w:w="562" w:type="dxa"/>
          </w:tcPr>
          <w:p w14:paraId="276E5A1F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drawing>
                <wp:inline distT="0" distB="0" distL="0" distR="0" wp14:anchorId="331C0F59" wp14:editId="5685A6D7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F8413F4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796A23B" w14:textId="77777777" w:rsidR="00AA1DC1" w:rsidRPr="008D3B2E" w:rsidRDefault="00AA1DC1" w:rsidP="00AA1DC1">
      <w:pPr>
        <w:rPr>
          <w:rFonts w:asciiTheme="majorBidi" w:hAnsiTheme="majorBidi" w:cstheme="majorBidi"/>
          <w:sz w:val="24"/>
          <w:szCs w:val="24"/>
        </w:rPr>
      </w:pPr>
    </w:p>
    <w:p w14:paraId="48DA9876" w14:textId="77777777" w:rsidR="00AA1DC1" w:rsidRPr="008D3B2E" w:rsidRDefault="00AA1DC1" w:rsidP="00AA1DC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4531" w:rsidRPr="008D3B2E" w14:paraId="331D3DCA" w14:textId="77777777" w:rsidTr="00152DC0">
        <w:tc>
          <w:tcPr>
            <w:tcW w:w="3005" w:type="dxa"/>
          </w:tcPr>
          <w:p w14:paraId="0517B758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14:paraId="79E16197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69C7A7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4A3367DE" w14:textId="77777777" w:rsidTr="00152DC0">
        <w:tc>
          <w:tcPr>
            <w:tcW w:w="3005" w:type="dxa"/>
          </w:tcPr>
          <w:p w14:paraId="03D84C59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Nəşr sayı:</w:t>
            </w:r>
            <w:r w:rsidR="007F3662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23A1C"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19</w:t>
            </w:r>
          </w:p>
        </w:tc>
        <w:tc>
          <w:tcPr>
            <w:tcW w:w="3005" w:type="dxa"/>
          </w:tcPr>
          <w:p w14:paraId="1BF59D45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H index (Google scholar):</w:t>
            </w:r>
            <w:r w:rsidR="004B7888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89F169D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İstinad (Google scholar):</w:t>
            </w:r>
            <w:r w:rsidR="004B7888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4531" w:rsidRPr="008D3B2E" w14:paraId="46D5D7DA" w14:textId="77777777" w:rsidTr="00152DC0">
        <w:tc>
          <w:tcPr>
            <w:tcW w:w="3005" w:type="dxa"/>
          </w:tcPr>
          <w:p w14:paraId="31247987" w14:textId="77777777" w:rsidR="007F3662" w:rsidRPr="008D3B2E" w:rsidRDefault="007F3662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Dərslik</w:t>
            </w:r>
            <w:r w:rsidR="00AA1DC1" w:rsidRPr="008D3B2E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F570DA0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H index (Scopus):</w:t>
            </w:r>
            <w:r w:rsidR="004B7888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9B2AE4F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İstinad (Scopus):</w:t>
            </w:r>
            <w:r w:rsidR="007F3662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4531" w:rsidRPr="008D3B2E" w14:paraId="77D22709" w14:textId="77777777" w:rsidTr="00152DC0">
        <w:tc>
          <w:tcPr>
            <w:tcW w:w="3005" w:type="dxa"/>
          </w:tcPr>
          <w:p w14:paraId="14C6A728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Monoqrafiya</w:t>
            </w: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  <w:r w:rsidR="00B23A1C"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24075EA8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14:paraId="49C7248E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İstinad (Web of science):</w:t>
            </w:r>
            <w:r w:rsidR="00BA363D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4531" w:rsidRPr="008D3B2E" w14:paraId="067C14A0" w14:textId="77777777" w:rsidTr="00152DC0">
        <w:tc>
          <w:tcPr>
            <w:tcW w:w="3005" w:type="dxa"/>
          </w:tcPr>
          <w:p w14:paraId="54308119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Dərs və metodik vəsait: </w:t>
            </w:r>
          </w:p>
        </w:tc>
        <w:tc>
          <w:tcPr>
            <w:tcW w:w="3005" w:type="dxa"/>
          </w:tcPr>
          <w:p w14:paraId="63D58D99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14:paraId="12A6078B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Jurnal redaktorluğu: </w:t>
            </w:r>
          </w:p>
        </w:tc>
      </w:tr>
      <w:tr w:rsidR="007F3662" w:rsidRPr="008D3B2E" w14:paraId="1CB47D1A" w14:textId="77777777" w:rsidTr="00152DC0">
        <w:tc>
          <w:tcPr>
            <w:tcW w:w="3005" w:type="dxa"/>
          </w:tcPr>
          <w:p w14:paraId="612FE948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Məqalə və tezis: </w:t>
            </w:r>
            <w:r w:rsidR="00B23A1C"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19</w:t>
            </w:r>
          </w:p>
        </w:tc>
        <w:tc>
          <w:tcPr>
            <w:tcW w:w="3005" w:type="dxa"/>
          </w:tcPr>
          <w:p w14:paraId="061560FA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14:paraId="7D3606EC" w14:textId="77777777" w:rsidR="007F3662" w:rsidRPr="008D3B2E" w:rsidRDefault="007F3662" w:rsidP="007F36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Hakimlik: </w:t>
            </w:r>
          </w:p>
        </w:tc>
      </w:tr>
    </w:tbl>
    <w:p w14:paraId="5330218A" w14:textId="77777777" w:rsidR="00AA1DC1" w:rsidRPr="008D3B2E" w:rsidRDefault="00AA1DC1" w:rsidP="00AA1DC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54531" w:rsidRPr="008D3B2E" w14:paraId="4FB22609" w14:textId="77777777" w:rsidTr="003C0094">
        <w:tc>
          <w:tcPr>
            <w:tcW w:w="9016" w:type="dxa"/>
            <w:gridSpan w:val="10"/>
          </w:tcPr>
          <w:p w14:paraId="788395D4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BMT-nin Dayanıqlı İnkişaf Məqsədlərinə töhfə</w:t>
            </w:r>
          </w:p>
          <w:p w14:paraId="6B17D907" w14:textId="77777777" w:rsidR="00FF2BF5" w:rsidRPr="008D3B2E" w:rsidRDefault="00FF2BF5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A54531" w:rsidRPr="008D3B2E" w14:paraId="237AA0C5" w14:textId="77777777" w:rsidTr="00FF2BF5">
              <w:tc>
                <w:tcPr>
                  <w:tcW w:w="1023" w:type="dxa"/>
                </w:tcPr>
                <w:p w14:paraId="0CEDDADB" w14:textId="77777777" w:rsidR="00FF2BF5" w:rsidRPr="008D3B2E" w:rsidRDefault="00FF2BF5" w:rsidP="003C0094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D3B2E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05E7A51" wp14:editId="23876B11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1BF1BA09" w14:textId="77777777" w:rsidR="00FF2BF5" w:rsidRPr="008D3B2E" w:rsidRDefault="00FF2BF5" w:rsidP="003C0094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A54531" w:rsidRPr="008D3B2E" w14:paraId="781102CD" w14:textId="77777777" w:rsidTr="00FF2BF5">
              <w:tc>
                <w:tcPr>
                  <w:tcW w:w="1023" w:type="dxa"/>
                </w:tcPr>
                <w:p w14:paraId="32767391" w14:textId="77777777" w:rsidR="00FF2BF5" w:rsidRPr="008D3B2E" w:rsidRDefault="00FF2BF5" w:rsidP="003C0094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14:paraId="053C5EE4" w14:textId="77777777" w:rsidR="00FF2BF5" w:rsidRPr="008D3B2E" w:rsidRDefault="00FF2BF5" w:rsidP="003C0094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A83070C" w14:textId="77777777" w:rsidR="00FF2BF5" w:rsidRPr="008D3B2E" w:rsidRDefault="00FF2BF5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A1DC1" w:rsidRPr="008D3B2E" w14:paraId="1A6A9C72" w14:textId="77777777" w:rsidTr="003C0094">
        <w:tc>
          <w:tcPr>
            <w:tcW w:w="901" w:type="dxa"/>
          </w:tcPr>
          <w:p w14:paraId="0069F679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1" w:type="dxa"/>
          </w:tcPr>
          <w:p w14:paraId="7C213334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1" w:type="dxa"/>
          </w:tcPr>
          <w:p w14:paraId="20B65B63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1" w:type="dxa"/>
          </w:tcPr>
          <w:p w14:paraId="0EDCB2D2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2" w:type="dxa"/>
          </w:tcPr>
          <w:p w14:paraId="43C4CB33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2" w:type="dxa"/>
          </w:tcPr>
          <w:p w14:paraId="6FB4441B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2" w:type="dxa"/>
          </w:tcPr>
          <w:p w14:paraId="71A5C52E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2" w:type="dxa"/>
          </w:tcPr>
          <w:p w14:paraId="7F8A5BD6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210C2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2" w:type="dxa"/>
          </w:tcPr>
          <w:p w14:paraId="5679D198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7008E4B" w14:textId="77777777" w:rsidR="00AA1DC1" w:rsidRPr="008D3B2E" w:rsidRDefault="00AA1DC1" w:rsidP="00AA1DC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54531" w:rsidRPr="008D3B2E" w14:paraId="3A7BD8CB" w14:textId="77777777" w:rsidTr="00152DC0">
        <w:trPr>
          <w:trHeight w:val="316"/>
        </w:trPr>
        <w:tc>
          <w:tcPr>
            <w:tcW w:w="2122" w:type="dxa"/>
          </w:tcPr>
          <w:p w14:paraId="3B5F94A9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14:paraId="5CD6E0D3" w14:textId="77777777" w:rsidR="00AA1DC1" w:rsidRPr="008D3B2E" w:rsidRDefault="00AA1DC1" w:rsidP="003C009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20C626E0" w14:textId="77777777" w:rsidTr="00152DC0">
        <w:tc>
          <w:tcPr>
            <w:tcW w:w="2122" w:type="dxa"/>
          </w:tcPr>
          <w:p w14:paraId="3C38AAEE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14:paraId="6502355D" w14:textId="77777777" w:rsidR="00AA1DC1" w:rsidRPr="008D3B2E" w:rsidRDefault="0079541B" w:rsidP="00B23A1C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hyperlink r:id="rId20" w:history="1">
              <w:r w:rsidR="00B23A1C" w:rsidRPr="008D3B2E">
                <w:rPr>
                  <w:rStyle w:val="Hyperlink"/>
                  <w:sz w:val="24"/>
                  <w:szCs w:val="24"/>
                </w:rPr>
                <w:t>seadetaliyeva</w:t>
              </w:r>
              <w:r w:rsidR="00B23A1C" w:rsidRPr="008D3B2E">
                <w:rPr>
                  <w:rStyle w:val="Hyperlink"/>
                  <w:rFonts w:asciiTheme="majorBidi" w:hAnsiTheme="majorBidi" w:cstheme="majorBidi"/>
                  <w:i/>
                  <w:sz w:val="24"/>
                  <w:szCs w:val="24"/>
                </w:rPr>
                <w:t>@ndu.edu.az</w:t>
              </w:r>
            </w:hyperlink>
          </w:p>
        </w:tc>
      </w:tr>
      <w:tr w:rsidR="00A54531" w:rsidRPr="008D3B2E" w14:paraId="4F9A8D51" w14:textId="77777777" w:rsidTr="00152DC0">
        <w:tc>
          <w:tcPr>
            <w:tcW w:w="2122" w:type="dxa"/>
          </w:tcPr>
          <w:p w14:paraId="6CCE1D0A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14:paraId="3A3CF548" w14:textId="77777777" w:rsidR="00AA1DC1" w:rsidRPr="008D3B2E" w:rsidRDefault="00AA1DC1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hyperlink r:id="rId21" w:history="1">
              <w:r w:rsidR="00B23A1C" w:rsidRPr="008D3B2E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rahiltahirli_@yahoo.com</w:t>
              </w:r>
            </w:hyperlink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4531" w:rsidRPr="008D3B2E" w14:paraId="1513AC96" w14:textId="77777777" w:rsidTr="00152DC0">
        <w:tc>
          <w:tcPr>
            <w:tcW w:w="2122" w:type="dxa"/>
          </w:tcPr>
          <w:p w14:paraId="772C452C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Web s</w:t>
            </w: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14:paraId="7866A6A3" w14:textId="77777777" w:rsidR="00AA1DC1" w:rsidRPr="008D3B2E" w:rsidRDefault="0079541B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="0020549D" w:rsidRPr="008D3B2E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https://ndu.edu.az/seadetaliyeva</w:t>
              </w:r>
            </w:hyperlink>
          </w:p>
        </w:tc>
      </w:tr>
      <w:tr w:rsidR="00A54531" w:rsidRPr="008D3B2E" w14:paraId="086CDE70" w14:textId="77777777" w:rsidTr="00152DC0">
        <w:tc>
          <w:tcPr>
            <w:tcW w:w="2122" w:type="dxa"/>
          </w:tcPr>
          <w:p w14:paraId="2ED0A33A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14:paraId="1512AC68" w14:textId="77777777" w:rsidR="00AA1DC1" w:rsidRPr="008D3B2E" w:rsidRDefault="00AA1DC1" w:rsidP="00EC5B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7BF7EA04" w14:textId="77777777" w:rsidTr="00152DC0">
        <w:tc>
          <w:tcPr>
            <w:tcW w:w="2122" w:type="dxa"/>
          </w:tcPr>
          <w:p w14:paraId="539E1B32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14:paraId="738622F4" w14:textId="77777777" w:rsidR="00AA1DC1" w:rsidRPr="008D3B2E" w:rsidRDefault="00B23A1C" w:rsidP="001F7B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+994 70-855-05-55</w:t>
            </w:r>
          </w:p>
        </w:tc>
      </w:tr>
      <w:tr w:rsidR="00A54531" w:rsidRPr="008D3B2E" w14:paraId="7D40FF88" w14:textId="77777777" w:rsidTr="00152DC0">
        <w:tc>
          <w:tcPr>
            <w:tcW w:w="2122" w:type="dxa"/>
          </w:tcPr>
          <w:p w14:paraId="70D9938F" w14:textId="77777777" w:rsidR="00AA1DC1" w:rsidRPr="008D3B2E" w:rsidRDefault="00AA1DC1" w:rsidP="003C00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14:paraId="65FEDBBE" w14:textId="77777777" w:rsidR="00AA1DC1" w:rsidRPr="008D3B2E" w:rsidRDefault="00AA1DC1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Azərbaycan Respublikası, Naxçıvan Muxtar Respublikası, Naxçıvan şəhəri, </w:t>
            </w:r>
            <w:r w:rsidR="00B23A1C" w:rsidRPr="008D3B2E">
              <w:rPr>
                <w:rFonts w:asciiTheme="majorBidi" w:hAnsiTheme="majorBidi" w:cstheme="majorBidi"/>
                <w:sz w:val="24"/>
                <w:szCs w:val="24"/>
              </w:rPr>
              <w:t>Qoçüstü məh</w:t>
            </w:r>
          </w:p>
        </w:tc>
      </w:tr>
    </w:tbl>
    <w:p w14:paraId="4197F9BF" w14:textId="3ABD824C" w:rsidR="00AA1DC1" w:rsidRPr="008D3B2E" w:rsidRDefault="00AA1DC1" w:rsidP="00AA1DC1">
      <w:pPr>
        <w:rPr>
          <w:rFonts w:asciiTheme="majorBidi" w:hAnsiTheme="majorBidi" w:cstheme="majorBidi"/>
          <w:sz w:val="24"/>
          <w:szCs w:val="24"/>
        </w:rPr>
      </w:pPr>
    </w:p>
    <w:p w14:paraId="7E54D93E" w14:textId="77777777" w:rsidR="00AA1DC1" w:rsidRPr="008D3B2E" w:rsidRDefault="00AA1DC1" w:rsidP="00AA1DC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lastRenderedPageBreak/>
        <w:t>TƏDQİQAT SAHƏLƏRİ</w:t>
      </w:r>
    </w:p>
    <w:p w14:paraId="181F1CF5" w14:textId="77777777" w:rsidR="00AA1DC1" w:rsidRPr="008D3B2E" w:rsidRDefault="00B23A1C" w:rsidP="005626F6">
      <w:pPr>
        <w:pStyle w:val="ListParagraph"/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 w:rsidRPr="008D3B2E">
        <w:rPr>
          <w:rFonts w:asciiTheme="majorBidi" w:hAnsiTheme="majorBidi" w:cstheme="majorBidi"/>
          <w:sz w:val="24"/>
          <w:szCs w:val="24"/>
        </w:rPr>
        <w:t xml:space="preserve">Naxçıvan </w:t>
      </w:r>
      <w:r w:rsidR="005626F6" w:rsidRPr="008D3B2E">
        <w:rPr>
          <w:rFonts w:asciiTheme="majorBidi" w:hAnsiTheme="majorBidi" w:cstheme="majorBidi"/>
          <w:sz w:val="24"/>
          <w:szCs w:val="24"/>
        </w:rPr>
        <w:t>jurnalistikası</w:t>
      </w:r>
      <w:r w:rsidRPr="008D3B2E">
        <w:rPr>
          <w:rFonts w:asciiTheme="majorBidi" w:hAnsiTheme="majorBidi" w:cstheme="majorBidi"/>
          <w:sz w:val="24"/>
          <w:szCs w:val="24"/>
        </w:rPr>
        <w:t>, Yeni media sahələri</w:t>
      </w:r>
    </w:p>
    <w:p w14:paraId="7CA6992C" w14:textId="77777777" w:rsidR="00AA1DC1" w:rsidRPr="008D3B2E" w:rsidRDefault="00AA1DC1" w:rsidP="00AA1DC1">
      <w:pPr>
        <w:rPr>
          <w:rFonts w:asciiTheme="majorBidi" w:hAnsiTheme="majorBidi" w:cstheme="majorBidi"/>
          <w:sz w:val="24"/>
          <w:szCs w:val="24"/>
        </w:rPr>
      </w:pPr>
    </w:p>
    <w:p w14:paraId="1E4F39B4" w14:textId="77777777" w:rsidR="00AA1DC1" w:rsidRPr="008D3B2E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54531" w:rsidRPr="008D3B2E" w14:paraId="2D204B0B" w14:textId="77777777" w:rsidTr="00152DC0">
        <w:tc>
          <w:tcPr>
            <w:tcW w:w="4237" w:type="dxa"/>
          </w:tcPr>
          <w:p w14:paraId="606566A9" w14:textId="77777777" w:rsidR="00AA1DC1" w:rsidRPr="008D3B2E" w:rsidRDefault="00AA1DC1" w:rsidP="003C0094">
            <w:pPr>
              <w:pStyle w:val="ListParagraph"/>
              <w:spacing w:after="60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Akademik ünvanlar</w:t>
            </w:r>
          </w:p>
        </w:tc>
      </w:tr>
    </w:tbl>
    <w:p w14:paraId="4AEBC32E" w14:textId="77777777" w:rsidR="00AA1DC1" w:rsidRPr="008D3B2E" w:rsidRDefault="00AA1DC1" w:rsidP="00AA1DC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54531" w:rsidRPr="008D3B2E" w14:paraId="406F5E8E" w14:textId="77777777" w:rsidTr="00152DC0">
        <w:tc>
          <w:tcPr>
            <w:tcW w:w="8296" w:type="dxa"/>
          </w:tcPr>
          <w:p w14:paraId="51ABA1EA" w14:textId="77777777" w:rsidR="00AA1DC1" w:rsidRPr="008D3B2E" w:rsidRDefault="00AA1DC1" w:rsidP="003C0094">
            <w:pPr>
              <w:pStyle w:val="ListParagraph"/>
              <w:spacing w:after="6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İnzibati vəzifələr:</w:t>
            </w:r>
          </w:p>
        </w:tc>
      </w:tr>
      <w:tr w:rsidR="00A54531" w:rsidRPr="008D3B2E" w14:paraId="7AC400CF" w14:textId="77777777" w:rsidTr="00152DC0">
        <w:tc>
          <w:tcPr>
            <w:tcW w:w="8296" w:type="dxa"/>
          </w:tcPr>
          <w:p w14:paraId="0B8B518B" w14:textId="77777777" w:rsidR="00AA1DC1" w:rsidRPr="008D3B2E" w:rsidRDefault="00B23A1C" w:rsidP="00B23A1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2017-2024 </w:t>
            </w:r>
            <w:r w:rsidR="00AA1DC1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Naxçıvan Dövlət Universiteti </w:t>
            </w:r>
            <w:r w:rsidRPr="008D3B2E">
              <w:rPr>
                <w:rFonts w:asciiTheme="majorBidi" w:hAnsiTheme="majorBidi" w:cstheme="majorBidi"/>
                <w:sz w:val="24"/>
                <w:szCs w:val="24"/>
              </w:rPr>
              <w:t>Media və ictimaiyyətlə əlaqələr bölməsinin müdiri</w:t>
            </w:r>
          </w:p>
        </w:tc>
      </w:tr>
    </w:tbl>
    <w:p w14:paraId="4C5FF1B2" w14:textId="77777777" w:rsidR="00AA1DC1" w:rsidRPr="008D3B2E" w:rsidRDefault="00AA1DC1" w:rsidP="00AA1DC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7C8141B" w14:textId="77777777" w:rsidR="00AA1DC1" w:rsidRPr="008D3B2E" w:rsidRDefault="00AA1DC1" w:rsidP="00AA1DC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1B80C7F" w14:textId="77777777" w:rsidR="00AA1DC1" w:rsidRPr="008D3B2E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NƏŞRLƏR VƏ ƏSƏRLƏR</w:t>
      </w:r>
    </w:p>
    <w:p w14:paraId="3CC46949" w14:textId="77777777" w:rsidR="00FC69B3" w:rsidRPr="008D3B2E" w:rsidRDefault="00FC69B3" w:rsidP="00FC69B3">
      <w:pPr>
        <w:pStyle w:val="ListParagraph"/>
        <w:spacing w:before="120" w:after="48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07"/>
        <w:gridCol w:w="8266"/>
      </w:tblGrid>
      <w:tr w:rsidR="00A54531" w:rsidRPr="008D3B2E" w14:paraId="082EBCD7" w14:textId="77777777" w:rsidTr="00152DC0">
        <w:tc>
          <w:tcPr>
            <w:tcW w:w="8773" w:type="dxa"/>
            <w:gridSpan w:val="2"/>
          </w:tcPr>
          <w:p w14:paraId="5607E6D1" w14:textId="77777777" w:rsidR="00AA1DC1" w:rsidRPr="008D3B2E" w:rsidRDefault="00AA1DC1" w:rsidP="00240B8C">
            <w:pPr>
              <w:pStyle w:val="ListParagraph"/>
              <w:ind w:left="19"/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Digər indeksli jurnallardakı nəşrlər:</w:t>
            </w:r>
          </w:p>
        </w:tc>
      </w:tr>
      <w:tr w:rsidR="00A54531" w:rsidRPr="008D3B2E" w14:paraId="587932B8" w14:textId="77777777" w:rsidTr="00A437B6">
        <w:tc>
          <w:tcPr>
            <w:tcW w:w="507" w:type="dxa"/>
          </w:tcPr>
          <w:p w14:paraId="040F4094" w14:textId="77777777" w:rsidR="00A74857" w:rsidRPr="008D3B2E" w:rsidRDefault="00A74857" w:rsidP="005626F6">
            <w:pPr>
              <w:ind w:left="1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582D1148" w14:textId="77777777" w:rsidR="008D3B2E" w:rsidRDefault="008D3B2E" w:rsidP="008D3B2E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Sosial media mühitində sosial şəbəkələrin rolu  Beynəlxalq Məqalə Humanitar və ictimai elmlər üzrə I Beynəlxalq elmi konfrans materialı. (beynəlxalq indeks bazasına malik) Bakı 2020 24 iyul   3 səh</w:t>
            </w:r>
          </w:p>
          <w:p w14:paraId="53FCD4BE" w14:textId="77777777" w:rsidR="008D3B2E" w:rsidRPr="008D3B2E" w:rsidRDefault="008D3B2E" w:rsidP="008D3B2E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Jurnalistikada etika anlayışı və etik qaydalar Məqalə  NDU və İKSAD Hoca Əhməd Yasəvi V Beynəlxalq elmi tədqiqatlar konfrans </w:t>
            </w:r>
          </w:p>
          <w:p w14:paraId="257A51D8" w14:textId="77777777" w:rsidR="008D3B2E" w:rsidRPr="008D3B2E" w:rsidRDefault="008D3B2E" w:rsidP="008D3B2E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İctimaiyyətlə əlaqələr strategiya kimi Beynəlxalq elmi jurnal Azərbaycan Elm jurnalı  59-68</w:t>
            </w:r>
          </w:p>
          <w:p w14:paraId="60A2969F" w14:textId="77777777" w:rsidR="008D3B2E" w:rsidRPr="008D3B2E" w:rsidRDefault="008D3B2E" w:rsidP="00240B8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382FC667" w14:textId="77777777" w:rsidTr="00152DC0">
        <w:tc>
          <w:tcPr>
            <w:tcW w:w="8773" w:type="dxa"/>
            <w:gridSpan w:val="2"/>
          </w:tcPr>
          <w:p w14:paraId="3C9B9855" w14:textId="77777777" w:rsidR="00A74857" w:rsidRPr="008D3B2E" w:rsidRDefault="00A74857" w:rsidP="00240B8C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Respublika jurnallarındakı nəşrlər:</w:t>
            </w:r>
          </w:p>
        </w:tc>
      </w:tr>
      <w:tr w:rsidR="0032327E" w:rsidRPr="008D3B2E" w14:paraId="75ADD9BA" w14:textId="77777777" w:rsidTr="0032327E">
        <w:tc>
          <w:tcPr>
            <w:tcW w:w="507" w:type="dxa"/>
          </w:tcPr>
          <w:p w14:paraId="1BDB28E0" w14:textId="77777777" w:rsidR="0032327E" w:rsidRPr="008D3B2E" w:rsidRDefault="0032327E" w:rsidP="003232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266" w:type="dxa"/>
          </w:tcPr>
          <w:p w14:paraId="41BBC97B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Yeni medianın tərkib hissələri, Məqalə, Naxçıvan Dövlət Universitetinin Elmi əsərləri. Naxçıvan: Qeyrət, 2017, №5 (86)  302-306, 4 səh</w:t>
            </w:r>
          </w:p>
          <w:p w14:paraId="5C2D3EAF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Naxçıvan Dövlət Universitetinin Media Mərkəzi  Məqalə Naxçıvan Dövlət Universitetinin Elmi əsərləri. Naxçıvan: Qeyrət, 2018, №1 (90) s.200-203 4 səh</w:t>
            </w:r>
          </w:p>
          <w:p w14:paraId="4ECAB8F5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Fotojurnalistikanın tarixi  Məqalə Naxçıvan Dövlət Universitetinin Elmi əsərləri. Naxçıvan: Qeyrət, 2020, № 5 (102)  s.119-123 4 səh</w:t>
            </w:r>
          </w:p>
          <w:p w14:paraId="522672BC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Uğurlu müsahibənin şərtləri. Uğurlu müsahibəyə nail olmaq üçün nələri etmək vacibdir?  Məqalə  Naxçıvan Dövlət Universitetinin Elmi əsərləri.  4 səh</w:t>
            </w:r>
          </w:p>
          <w:p w14:paraId="280C6712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Rəqəmsal məkanda etika problemləri  Məqalə  Naxçıvan Dövlət Universiteti “Təhsildə rəqəmsallaşdırma: elektron təhsil və informasiya cəmiyyəti” respublika elmi konfransı “Qeyrət” nəş 2021 3 səh</w:t>
            </w:r>
          </w:p>
          <w:p w14:paraId="7EDAF008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Kütləvi informasiya vasitələrində  (radio, televiziya) dil-üslub imkanları və yol verilən xətalar  Respublika Məqalə Naxçıvan Dövlət Universitetinin Elmi əsərləri. Naxçıvan: Qeyrət, </w:t>
            </w:r>
          </w:p>
          <w:p w14:paraId="30376296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Sosial media və jurnalist etikası  Məqalə  Müasir dövrdə media etikası və hüquq simpozium materialları 5 səh</w:t>
            </w:r>
          </w:p>
          <w:p w14:paraId="57CDDBBF" w14:textId="77777777" w:rsidR="0032327E" w:rsidRPr="008D3B2E" w:rsidRDefault="0032327E" w:rsidP="008D3B2E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Qərbi Azərbaycan mətbuatı Beynəlxalq konqres məqalə Naxçıvan Dövlət Universiteti “Qərbi Azərbaycana qayıdış” konqr</w:t>
            </w:r>
            <w:r w:rsidR="008D3B2E">
              <w:rPr>
                <w:rFonts w:asciiTheme="majorBidi" w:hAnsiTheme="majorBidi" w:cstheme="majorBidi"/>
                <w:sz w:val="24"/>
                <w:szCs w:val="24"/>
              </w:rPr>
              <w:t xml:space="preserve">es-festivalın materialları   </w:t>
            </w:r>
          </w:p>
          <w:p w14:paraId="0F7424A0" w14:textId="77777777" w:rsidR="0032327E" w:rsidRPr="008D3B2E" w:rsidRDefault="0032327E" w:rsidP="008D3B2E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327E" w:rsidRPr="008D3B2E" w14:paraId="411F4A27" w14:textId="77777777" w:rsidTr="008D3B2E">
        <w:trPr>
          <w:trHeight w:val="5615"/>
        </w:trPr>
        <w:tc>
          <w:tcPr>
            <w:tcW w:w="8773" w:type="dxa"/>
            <w:gridSpan w:val="2"/>
          </w:tcPr>
          <w:p w14:paraId="298698FA" w14:textId="77777777" w:rsidR="0032327E" w:rsidRDefault="0032327E" w:rsidP="0032327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  Konfrans və simpoziumlarda məqalə və tezis şəklində nəşrlər:</w:t>
            </w:r>
          </w:p>
          <w:p w14:paraId="2BA77195" w14:textId="77777777" w:rsid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Milli istiqlal carçısı-Molla Nəsrəddin  Məqalə  Naxçıvan Dövlət Universitetinin Elmi əsərləri. Konfrans materalı.  3 səh</w:t>
            </w:r>
          </w:p>
          <w:p w14:paraId="51BD34E6" w14:textId="77777777" w:rsidR="008D3B2E" w:rsidRP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Naxçıvan ədəbi mühitinin müasir yetirmələri  Məqalə  Naxçıvan Dövlət Universitetinin Elmi əsərləri. Konfrans materalı.  4 səh</w:t>
            </w:r>
          </w:p>
          <w:p w14:paraId="62A3383D" w14:textId="77777777" w:rsid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Vətəndaş jurnalistikası ənənəvi jurnalistikanın xüsusiyyətlərini daşıya bilirmi? Beynəlxalq Məqalə  Əzizə Cəfərzadənin 100 illik yubileyinə həsr olunmuş XX Beynəlxalq elmi simpozium “Mədəniyyətlərası dialoq” 5 səh</w:t>
            </w:r>
          </w:p>
          <w:p w14:paraId="2AB17073" w14:textId="77777777" w:rsidR="008D3B2E" w:rsidRP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Heydər Əliyev və Naxçıvan Dövlət Universiteti” Beynəlxalq konfrans məqalə  Türk xalqları: ümumi irs və dəyərlər. 29 may 2023 Özbəkistan   7 səh</w:t>
            </w:r>
          </w:p>
          <w:p w14:paraId="7433C204" w14:textId="77777777" w:rsidR="008D3B2E" w:rsidRP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Mediada debatlar və onların əhəmiyyəti  Beynəlxalq konfrans məqalə Yaxın Şərq beynəlxalq konfransla bağlı elmi tədqiqatlar -VII  3-4 mart 2022-ci il  Beyrut Ərəb Universiteti, Livan 6 səh</w:t>
            </w:r>
          </w:p>
          <w:p w14:paraId="00A71648" w14:textId="77777777" w:rsidR="008D3B2E" w:rsidRP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II Qarabağ müharibəsi Türkiyə mətbuatında Beynəlxalq konfrans Məqalə  Mustafa Kamal Atatürkün 140 illiyinə həsr olunmuş XIV Beynəlxalq elmi simpozium “Tarixdə şəxsiyyət” 4 səh</w:t>
            </w:r>
          </w:p>
          <w:p w14:paraId="250E8154" w14:textId="77777777" w:rsidR="008D3B2E" w:rsidRPr="008D3B2E" w:rsidRDefault="008D3B2E" w:rsidP="008D3B2E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Yeni media mühitinə keçidin dilemması: qəzet, yoxsa internet yayımı? “ Beynəlxalq konfrans Məqalə  İKSAD beynəlxalq konfrans. ADMİ universiteti Lahıc, İsmayıllı 21-22 iyun, 2022 </w:t>
            </w:r>
          </w:p>
          <w:p w14:paraId="443FB443" w14:textId="77777777" w:rsidR="008D3B2E" w:rsidRPr="008D3B2E" w:rsidRDefault="008D3B2E" w:rsidP="008D3B2E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F3415C" w14:textId="77777777" w:rsidR="008D3B2E" w:rsidRPr="008D3B2E" w:rsidRDefault="008D3B2E" w:rsidP="0032327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2327E" w:rsidRPr="008D3B2E" w14:paraId="271B120C" w14:textId="77777777" w:rsidTr="00152DC0">
        <w:tc>
          <w:tcPr>
            <w:tcW w:w="8773" w:type="dxa"/>
            <w:gridSpan w:val="2"/>
          </w:tcPr>
          <w:p w14:paraId="686C8AF0" w14:textId="77777777" w:rsidR="0032327E" w:rsidRPr="008D3B2E" w:rsidRDefault="0032327E" w:rsidP="0032327E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Dərsliklər:</w:t>
            </w:r>
          </w:p>
        </w:tc>
      </w:tr>
      <w:tr w:rsidR="0032327E" w:rsidRPr="008D3B2E" w14:paraId="1FC026AF" w14:textId="77777777" w:rsidTr="00A437B6">
        <w:tc>
          <w:tcPr>
            <w:tcW w:w="507" w:type="dxa"/>
          </w:tcPr>
          <w:p w14:paraId="54902FAC" w14:textId="77777777" w:rsidR="0032327E" w:rsidRPr="008D3B2E" w:rsidRDefault="0032327E" w:rsidP="003232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3A81C71B" w14:textId="77777777" w:rsidR="0032327E" w:rsidRPr="008D3B2E" w:rsidRDefault="0032327E" w:rsidP="0032327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327E" w:rsidRPr="008D3B2E" w14:paraId="66EA49C0" w14:textId="77777777" w:rsidTr="00152DC0">
        <w:tc>
          <w:tcPr>
            <w:tcW w:w="8773" w:type="dxa"/>
            <w:gridSpan w:val="2"/>
          </w:tcPr>
          <w:p w14:paraId="2998D32E" w14:textId="77777777" w:rsidR="0032327E" w:rsidRPr="008D3B2E" w:rsidRDefault="0032327E" w:rsidP="0032327E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Monoqrafiyalar:</w:t>
            </w:r>
          </w:p>
        </w:tc>
      </w:tr>
      <w:tr w:rsidR="0032327E" w:rsidRPr="008D3B2E" w14:paraId="7FB62420" w14:textId="77777777" w:rsidTr="00A437B6">
        <w:tc>
          <w:tcPr>
            <w:tcW w:w="507" w:type="dxa"/>
          </w:tcPr>
          <w:p w14:paraId="451C33E0" w14:textId="77777777" w:rsidR="0032327E" w:rsidRPr="008D3B2E" w:rsidRDefault="0032327E" w:rsidP="003232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65FEEC25" w14:textId="77777777" w:rsidR="0032327E" w:rsidRPr="008D3B2E" w:rsidRDefault="0032327E" w:rsidP="0032327E">
            <w:pPr>
              <w:spacing w:after="8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327E" w:rsidRPr="008D3B2E" w14:paraId="2D928E40" w14:textId="77777777" w:rsidTr="00152DC0">
        <w:tc>
          <w:tcPr>
            <w:tcW w:w="8773" w:type="dxa"/>
            <w:gridSpan w:val="2"/>
          </w:tcPr>
          <w:p w14:paraId="0994D3EB" w14:textId="77777777" w:rsidR="0032327E" w:rsidRPr="008D3B2E" w:rsidRDefault="0032327E" w:rsidP="0032327E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Dərs və metodik vəsaitlər, proqramlar:</w:t>
            </w:r>
          </w:p>
        </w:tc>
      </w:tr>
      <w:tr w:rsidR="0032327E" w:rsidRPr="008D3B2E" w14:paraId="7F87931A" w14:textId="77777777" w:rsidTr="00A437B6">
        <w:tc>
          <w:tcPr>
            <w:tcW w:w="507" w:type="dxa"/>
          </w:tcPr>
          <w:p w14:paraId="6A6809B6" w14:textId="77777777" w:rsidR="0032327E" w:rsidRPr="008D3B2E" w:rsidRDefault="0032327E" w:rsidP="003232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34496A80" w14:textId="77777777" w:rsidR="0032327E" w:rsidRPr="008D3B2E" w:rsidRDefault="0032327E" w:rsidP="0032327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F234E26" w14:textId="77777777" w:rsidR="00AA1DC1" w:rsidRPr="008D3B2E" w:rsidRDefault="00AA1DC1" w:rsidP="00AA1DC1">
      <w:pPr>
        <w:pStyle w:val="ListParagraph"/>
        <w:spacing w:before="120" w:after="240"/>
        <w:rPr>
          <w:rFonts w:asciiTheme="majorBidi" w:hAnsiTheme="majorBidi" w:cstheme="majorBidi"/>
          <w:sz w:val="24"/>
          <w:szCs w:val="24"/>
        </w:rPr>
      </w:pPr>
    </w:p>
    <w:p w14:paraId="5879CB77" w14:textId="77777777" w:rsidR="00AA1DC1" w:rsidRPr="008D3B2E" w:rsidRDefault="00AA1DC1" w:rsidP="005626F6">
      <w:pPr>
        <w:pStyle w:val="ListParagraph"/>
        <w:numPr>
          <w:ilvl w:val="0"/>
          <w:numId w:val="10"/>
        </w:numPr>
        <w:spacing w:before="120" w:after="240"/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DƏSTƏKLƏNƏN LAYİHƏLƏR</w:t>
      </w:r>
    </w:p>
    <w:p w14:paraId="5ACE18C9" w14:textId="77777777" w:rsidR="00AA1DC1" w:rsidRPr="008D3B2E" w:rsidRDefault="00AA1DC1" w:rsidP="005626F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NAİLİYYƏTLƏR VƏ TANINMA</w:t>
      </w:r>
    </w:p>
    <w:p w14:paraId="2F99CFCE" w14:textId="77777777" w:rsidR="00AA1DC1" w:rsidRPr="008D3B2E" w:rsidRDefault="00AA1DC1" w:rsidP="00AA1DC1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</w:p>
    <w:p w14:paraId="3AC5E42F" w14:textId="77777777" w:rsidR="00AA1DC1" w:rsidRPr="008D3B2E" w:rsidRDefault="00AA1DC1" w:rsidP="005626F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ELANLAR VƏ SƏNƏDLƏR</w:t>
      </w:r>
    </w:p>
    <w:p w14:paraId="54CFAA73" w14:textId="77777777" w:rsidR="00AA1DC1" w:rsidRPr="008D3B2E" w:rsidRDefault="00AA1DC1" w:rsidP="00AA1DC1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</w:p>
    <w:p w14:paraId="3DCAF3A4" w14:textId="77777777" w:rsidR="00AA1DC1" w:rsidRPr="008D3B2E" w:rsidRDefault="00AA1DC1" w:rsidP="005626F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54531" w:rsidRPr="008D3B2E" w14:paraId="744E0D85" w14:textId="77777777" w:rsidTr="00152DC0">
        <w:tc>
          <w:tcPr>
            <w:tcW w:w="2110" w:type="dxa"/>
          </w:tcPr>
          <w:p w14:paraId="2DF1A9B4" w14:textId="77777777" w:rsidR="00E9083A" w:rsidRPr="008D3B2E" w:rsidRDefault="00E9083A" w:rsidP="00E9083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14:paraId="2B08310A" w14:textId="77777777" w:rsidR="00E9083A" w:rsidRPr="008D3B2E" w:rsidRDefault="00B23A1C" w:rsidP="00E9083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seadetaliyeva</w:t>
            </w:r>
            <w:r w:rsidR="005626F6" w:rsidRPr="008D3B2E">
              <w:rPr>
                <w:rFonts w:asciiTheme="majorBidi" w:hAnsiTheme="majorBidi" w:cstheme="majorBidi"/>
                <w:sz w:val="24"/>
                <w:szCs w:val="24"/>
              </w:rPr>
              <w:t>@ndu.edu.az</w:t>
            </w:r>
            <w:r w:rsidR="0020549D" w:rsidRPr="008D3B2E">
              <w:rPr>
                <w:rFonts w:ascii="Times New Roman" w:hAnsi="Times New Roman"/>
                <w:sz w:val="24"/>
                <w:szCs w:val="24"/>
              </w:rPr>
              <w:t xml:space="preserve"> Yeni medianın tərkib hissələri</w:t>
            </w:r>
          </w:p>
        </w:tc>
      </w:tr>
      <w:tr w:rsidR="00A54531" w:rsidRPr="008D3B2E" w14:paraId="413C1063" w14:textId="77777777" w:rsidTr="00152DC0">
        <w:tc>
          <w:tcPr>
            <w:tcW w:w="2110" w:type="dxa"/>
          </w:tcPr>
          <w:p w14:paraId="71698CB1" w14:textId="77777777" w:rsidR="00E9083A" w:rsidRPr="008D3B2E" w:rsidRDefault="00E9083A" w:rsidP="00E9083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14:paraId="7947595C" w14:textId="77777777" w:rsidR="00E9083A" w:rsidRPr="008D3B2E" w:rsidRDefault="00E9083A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23" w:history="1">
              <w:r w:rsidR="00B23A1C" w:rsidRPr="008D3B2E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rahiltahirli_@yahoo.com</w:t>
              </w:r>
            </w:hyperlink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4531" w:rsidRPr="008D3B2E" w14:paraId="4DC9B817" w14:textId="77777777" w:rsidTr="00152DC0">
        <w:tc>
          <w:tcPr>
            <w:tcW w:w="2110" w:type="dxa"/>
          </w:tcPr>
          <w:p w14:paraId="384D8A72" w14:textId="77777777" w:rsidR="00E9083A" w:rsidRPr="008D3B2E" w:rsidRDefault="00E9083A" w:rsidP="00E9083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Web s</w:t>
            </w: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14:paraId="11C50126" w14:textId="77777777" w:rsidR="00E9083A" w:rsidRPr="008D3B2E" w:rsidRDefault="00E9083A" w:rsidP="00E9083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3BB3AB6E" w14:textId="77777777" w:rsidTr="00152DC0">
        <w:tc>
          <w:tcPr>
            <w:tcW w:w="2110" w:type="dxa"/>
          </w:tcPr>
          <w:p w14:paraId="4EA8276A" w14:textId="77777777" w:rsidR="00E9083A" w:rsidRPr="008D3B2E" w:rsidRDefault="00E9083A" w:rsidP="00E9083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14:paraId="23FCFE47" w14:textId="77777777" w:rsidR="00E9083A" w:rsidRPr="008D3B2E" w:rsidRDefault="00E9083A" w:rsidP="00E9083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531" w:rsidRPr="008D3B2E" w14:paraId="1EC36C6C" w14:textId="77777777" w:rsidTr="00152DC0">
        <w:tc>
          <w:tcPr>
            <w:tcW w:w="2110" w:type="dxa"/>
          </w:tcPr>
          <w:p w14:paraId="76C4794B" w14:textId="77777777" w:rsidR="00E9083A" w:rsidRPr="008D3B2E" w:rsidRDefault="00E9083A" w:rsidP="00E9083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14:paraId="6A6E2662" w14:textId="77777777" w:rsidR="00E9083A" w:rsidRPr="008D3B2E" w:rsidRDefault="00B23A1C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>+994 70</w:t>
            </w:r>
            <w:r w:rsidR="00636BF6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B2E">
              <w:rPr>
                <w:rFonts w:asciiTheme="majorBidi" w:hAnsiTheme="majorBidi" w:cstheme="majorBidi"/>
                <w:sz w:val="24"/>
                <w:szCs w:val="24"/>
              </w:rPr>
              <w:t>855-05-55</w:t>
            </w:r>
            <w:r w:rsidR="00E9083A"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</w:tr>
      <w:tr w:rsidR="00A54531" w:rsidRPr="008D3B2E" w14:paraId="05E8F196" w14:textId="77777777" w:rsidTr="00152DC0">
        <w:tc>
          <w:tcPr>
            <w:tcW w:w="2110" w:type="dxa"/>
          </w:tcPr>
          <w:p w14:paraId="4A233783" w14:textId="77777777" w:rsidR="00E9083A" w:rsidRPr="008D3B2E" w:rsidRDefault="00E9083A" w:rsidP="00E9083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14:paraId="441572FB" w14:textId="77777777" w:rsidR="00E9083A" w:rsidRPr="008D3B2E" w:rsidRDefault="00E9083A" w:rsidP="00B23A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B2E">
              <w:rPr>
                <w:rFonts w:asciiTheme="majorBidi" w:hAnsiTheme="majorBidi" w:cstheme="majorBidi"/>
                <w:sz w:val="24"/>
                <w:szCs w:val="24"/>
              </w:rPr>
              <w:t xml:space="preserve">Azərbaycan Respublikası, Naxçıvan Muxtar Respublikası, Naxçıvan şəhəri, </w:t>
            </w:r>
            <w:r w:rsidR="00636BF6" w:rsidRPr="008D3B2E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="00B23A1C" w:rsidRPr="008D3B2E">
              <w:rPr>
                <w:rFonts w:asciiTheme="majorBidi" w:hAnsiTheme="majorBidi" w:cstheme="majorBidi"/>
                <w:sz w:val="24"/>
                <w:szCs w:val="24"/>
              </w:rPr>
              <w:t>oçüstü məh</w:t>
            </w:r>
          </w:p>
        </w:tc>
      </w:tr>
    </w:tbl>
    <w:p w14:paraId="5488B845" w14:textId="77777777" w:rsidR="00AA1DC1" w:rsidRPr="008D3B2E" w:rsidRDefault="00AA1DC1" w:rsidP="00AA1DC1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</w:p>
    <w:p w14:paraId="1C12126D" w14:textId="77777777" w:rsidR="00AA1DC1" w:rsidRPr="008D3B2E" w:rsidRDefault="00AA1DC1" w:rsidP="005626F6">
      <w:pPr>
        <w:rPr>
          <w:rFonts w:asciiTheme="majorBidi" w:hAnsiTheme="majorBidi" w:cstheme="majorBidi"/>
          <w:b/>
          <w:sz w:val="24"/>
          <w:szCs w:val="24"/>
        </w:rPr>
      </w:pPr>
      <w:r w:rsidRPr="008D3B2E">
        <w:rPr>
          <w:rFonts w:asciiTheme="majorBidi" w:hAnsiTheme="majorBidi" w:cstheme="majorBidi"/>
          <w:b/>
          <w:sz w:val="24"/>
          <w:szCs w:val="24"/>
        </w:rPr>
        <w:t>CV FAYLINI YÜKLƏYİN</w:t>
      </w:r>
    </w:p>
    <w:p w14:paraId="7C598D86" w14:textId="77777777" w:rsidR="00995F95" w:rsidRPr="008D3B2E" w:rsidRDefault="00995F95" w:rsidP="00AA1DC1">
      <w:pPr>
        <w:rPr>
          <w:rFonts w:asciiTheme="majorBidi" w:hAnsiTheme="majorBidi" w:cstheme="majorBidi"/>
          <w:sz w:val="24"/>
          <w:szCs w:val="24"/>
        </w:rPr>
      </w:pPr>
    </w:p>
    <w:sectPr w:rsidR="00995F95" w:rsidRPr="008D3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487"/>
    <w:multiLevelType w:val="hybridMultilevel"/>
    <w:tmpl w:val="47AA9AF0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68A"/>
    <w:multiLevelType w:val="hybridMultilevel"/>
    <w:tmpl w:val="2D906F82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7A43"/>
    <w:multiLevelType w:val="hybridMultilevel"/>
    <w:tmpl w:val="6C7E7E24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B0E61"/>
    <w:multiLevelType w:val="hybridMultilevel"/>
    <w:tmpl w:val="4AE229D6"/>
    <w:lvl w:ilvl="0" w:tplc="2162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2FC"/>
    <w:multiLevelType w:val="hybridMultilevel"/>
    <w:tmpl w:val="419A2C80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541"/>
    <w:multiLevelType w:val="multilevel"/>
    <w:tmpl w:val="5E7045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48022A29"/>
    <w:multiLevelType w:val="hybridMultilevel"/>
    <w:tmpl w:val="6F1277D0"/>
    <w:lvl w:ilvl="0" w:tplc="F8B4C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4408A"/>
    <w:multiLevelType w:val="hybridMultilevel"/>
    <w:tmpl w:val="3912EABC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151BB"/>
    <w:multiLevelType w:val="hybridMultilevel"/>
    <w:tmpl w:val="96DC2524"/>
    <w:lvl w:ilvl="0" w:tplc="4F2014BC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A649D"/>
    <w:multiLevelType w:val="hybridMultilevel"/>
    <w:tmpl w:val="A0C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15"/>
  </w:num>
  <w:num w:numId="7">
    <w:abstractNumId w:val="10"/>
  </w:num>
  <w:num w:numId="8">
    <w:abstractNumId w:val="16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E2BDB"/>
    <w:rsid w:val="00152DC0"/>
    <w:rsid w:val="00192415"/>
    <w:rsid w:val="001A1A51"/>
    <w:rsid w:val="001F3CA1"/>
    <w:rsid w:val="001F7B4D"/>
    <w:rsid w:val="0020549D"/>
    <w:rsid w:val="00240B8C"/>
    <w:rsid w:val="002545F3"/>
    <w:rsid w:val="002633C0"/>
    <w:rsid w:val="002E2B6E"/>
    <w:rsid w:val="0032327E"/>
    <w:rsid w:val="003305C6"/>
    <w:rsid w:val="00350AB8"/>
    <w:rsid w:val="00361238"/>
    <w:rsid w:val="00372940"/>
    <w:rsid w:val="00431D86"/>
    <w:rsid w:val="00483818"/>
    <w:rsid w:val="004B7888"/>
    <w:rsid w:val="0055146C"/>
    <w:rsid w:val="005626F6"/>
    <w:rsid w:val="005B7FD1"/>
    <w:rsid w:val="00636BF6"/>
    <w:rsid w:val="007339E4"/>
    <w:rsid w:val="0079541B"/>
    <w:rsid w:val="007F3662"/>
    <w:rsid w:val="00824F76"/>
    <w:rsid w:val="00847CC1"/>
    <w:rsid w:val="00860838"/>
    <w:rsid w:val="00871443"/>
    <w:rsid w:val="008D3B2E"/>
    <w:rsid w:val="00950AA6"/>
    <w:rsid w:val="009528F5"/>
    <w:rsid w:val="009647B3"/>
    <w:rsid w:val="00995F95"/>
    <w:rsid w:val="00A437B6"/>
    <w:rsid w:val="00A54531"/>
    <w:rsid w:val="00A74857"/>
    <w:rsid w:val="00A87A7B"/>
    <w:rsid w:val="00AA1DC1"/>
    <w:rsid w:val="00AA35BB"/>
    <w:rsid w:val="00AB1DDC"/>
    <w:rsid w:val="00B23A1C"/>
    <w:rsid w:val="00B55690"/>
    <w:rsid w:val="00B63093"/>
    <w:rsid w:val="00B735E5"/>
    <w:rsid w:val="00BA363D"/>
    <w:rsid w:val="00DA694F"/>
    <w:rsid w:val="00E0137F"/>
    <w:rsid w:val="00E05D4F"/>
    <w:rsid w:val="00E4300C"/>
    <w:rsid w:val="00E76E36"/>
    <w:rsid w:val="00E807FD"/>
    <w:rsid w:val="00E9083A"/>
    <w:rsid w:val="00E9245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2328"/>
  <w15:docId w15:val="{97D005E9-D515-4F46-A1A3-F5179611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608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608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A694F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hiltahirli_@yahoo.com" TargetMode="External"/><Relationship Id="rId7" Type="http://schemas.openxmlformats.org/officeDocument/2006/relationships/hyperlink" Target="mailto:seadetaliye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seadetaliye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mailto:rahiltahirli_@yahoo.com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hyperlink" Target="https://ndu.edu.az/seadetaliy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2024-10-14T14:57:00Z</cp:lastPrinted>
  <dcterms:created xsi:type="dcterms:W3CDTF">2025-04-08T04:46:00Z</dcterms:created>
  <dcterms:modified xsi:type="dcterms:W3CDTF">2025-04-08T04:46:00Z</dcterms:modified>
</cp:coreProperties>
</file>