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5"/>
        <w:gridCol w:w="3179"/>
        <w:gridCol w:w="2832"/>
        <w:gridCol w:w="1927"/>
      </w:tblGrid>
      <w:tr w:rsidR="000C467B" w:rsidTr="002141CE">
        <w:trPr>
          <w:trHeight w:val="2491"/>
        </w:trPr>
        <w:tc>
          <w:tcPr>
            <w:tcW w:w="1595" w:type="dxa"/>
          </w:tcPr>
          <w:p w:rsidR="000C467B" w:rsidRDefault="000C467B" w:rsidP="002141CE"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-483235</wp:posOffset>
                  </wp:positionH>
                  <wp:positionV relativeFrom="paragraph">
                    <wp:posOffset>-72390</wp:posOffset>
                  </wp:positionV>
                  <wp:extent cx="1381125" cy="1733550"/>
                  <wp:effectExtent l="19050" t="0" r="9525" b="0"/>
                  <wp:wrapNone/>
                  <wp:docPr id="4" name="Рисунок 2" descr="C:\Users\User\Desktop\DSC_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DSC_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9" w:type="dxa"/>
          </w:tcPr>
          <w:p w:rsidR="000C467B" w:rsidRDefault="000C467B" w:rsidP="002141CE">
            <w:pPr>
              <w:pStyle w:val="TableParagraph"/>
              <w:spacing w:line="226" w:lineRule="exact"/>
              <w:ind w:left="106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Baş/müəllim dr.Seyfəddin  Cəfərov</w:t>
            </w:r>
          </w:p>
          <w:p w:rsidR="000C467B" w:rsidRDefault="000C467B" w:rsidP="002141CE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Prorektor</w:t>
            </w:r>
          </w:p>
          <w:p w:rsidR="000C467B" w:rsidRDefault="000C467B" w:rsidP="002141CE">
            <w:pPr>
              <w:pStyle w:val="TableParagraph"/>
              <w:spacing w:before="22"/>
              <w:rPr>
                <w:sz w:val="20"/>
              </w:rPr>
            </w:pPr>
          </w:p>
          <w:p w:rsidR="000C467B" w:rsidRPr="00956638" w:rsidRDefault="00A1151B" w:rsidP="002141CE">
            <w:pPr>
              <w:pStyle w:val="TableParagraph"/>
              <w:ind w:left="709" w:firstLine="4"/>
              <w:rPr>
                <w:i/>
              </w:rPr>
            </w:pPr>
            <w:r>
              <w:rPr>
                <w:i/>
              </w:rPr>
              <w:pict>
                <v:group id="docshapegroup4" o:spid="_x0000_s1030" style="position:absolute;left:0;text-align:left;margin-left:6.75pt;margin-top:6.2pt;width:17.2pt;height:17.05pt;z-index:-251659264" coordorigin="135,124" coordsize="344,341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5" o:spid="_x0000_s1031" type="#_x0000_t75" style="position:absolute;left:135;top:123;width:346;height:344">
                    <v:imagedata r:id="rId6" o:title=""/>
                  </v:shape>
                </v:group>
              </w:pict>
            </w:r>
            <w:r w:rsidR="000C467B" w:rsidRPr="00956638">
              <w:rPr>
                <w:i/>
              </w:rPr>
              <w:t>seyfadjafaro</w:t>
            </w:r>
            <w:r w:rsidR="000C467B">
              <w:rPr>
                <w:i/>
              </w:rPr>
              <w:t>v</w:t>
            </w:r>
            <w:r w:rsidR="000C467B" w:rsidRPr="00956638">
              <w:rPr>
                <w:i/>
                <w:color w:val="808080"/>
                <w:spacing w:val="-2"/>
                <w:sz w:val="20"/>
                <w:u w:val="single" w:color="808080"/>
              </w:rPr>
              <w:t>@</w:t>
            </w:r>
            <w:r w:rsidR="000C467B">
              <w:rPr>
                <w:i/>
                <w:color w:val="808080"/>
                <w:spacing w:val="-2"/>
                <w:sz w:val="20"/>
                <w:u w:val="single" w:color="808080"/>
              </w:rPr>
              <w:t>dmai.com</w:t>
            </w:r>
          </w:p>
          <w:p w:rsidR="000C467B" w:rsidRDefault="000C467B" w:rsidP="002141CE">
            <w:pPr>
              <w:pStyle w:val="TableParagraph"/>
              <w:spacing w:before="23"/>
              <w:rPr>
                <w:sz w:val="20"/>
              </w:rPr>
            </w:pPr>
          </w:p>
          <w:p w:rsidR="000C467B" w:rsidRDefault="00A1151B" w:rsidP="002141CE">
            <w:pPr>
              <w:pStyle w:val="TableParagraph"/>
              <w:ind w:left="659"/>
              <w:rPr>
                <w:sz w:val="20"/>
              </w:rPr>
            </w:pPr>
            <w:r w:rsidRPr="00A1151B">
              <w:pict>
                <v:group id="docshapegroup6" o:spid="_x0000_s1028" style="position:absolute;left:0;text-align:left;margin-left:5.55pt;margin-top:3.1pt;width:18.4pt;height:18.5pt;z-index:-251658240" coordorigin="111,62" coordsize="368,370">
                  <v:shape id="docshape7" o:spid="_x0000_s1029" type="#_x0000_t75" style="position:absolute;left:111;top:61;width:368;height:370">
                    <v:imagedata r:id="rId7" o:title=""/>
                  </v:shape>
                </v:group>
              </w:pict>
            </w:r>
            <w:r w:rsidR="000C467B">
              <w:rPr>
                <w:color w:val="808080"/>
                <w:sz w:val="20"/>
              </w:rPr>
              <w:t>+994365441350</w:t>
            </w:r>
          </w:p>
          <w:p w:rsidR="000C467B" w:rsidRDefault="000C467B" w:rsidP="002141CE">
            <w:pPr>
              <w:pStyle w:val="TableParagraph"/>
              <w:spacing w:before="1"/>
              <w:ind w:left="659"/>
              <w:rPr>
                <w:sz w:val="20"/>
              </w:rPr>
            </w:pPr>
            <w:r>
              <w:rPr>
                <w:color w:val="808080"/>
                <w:sz w:val="20"/>
              </w:rPr>
              <w:t>+994702028806</w:t>
            </w:r>
          </w:p>
        </w:tc>
        <w:tc>
          <w:tcPr>
            <w:tcW w:w="2832" w:type="dxa"/>
          </w:tcPr>
          <w:p w:rsidR="000C467B" w:rsidRDefault="000C467B" w:rsidP="002141CE">
            <w:pPr>
              <w:pStyle w:val="TableParagraph"/>
              <w:spacing w:line="181" w:lineRule="exact"/>
              <w:ind w:left="269"/>
              <w:rPr>
                <w:b/>
                <w:sz w:val="16"/>
              </w:rPr>
            </w:pPr>
            <w:r>
              <w:rPr>
                <w:b/>
                <w:color w:val="001F5F"/>
                <w:sz w:val="16"/>
              </w:rPr>
              <w:t>TƏHSİLHAQQINDA</w:t>
            </w:r>
            <w:r>
              <w:rPr>
                <w:b/>
                <w:color w:val="001F5F"/>
                <w:spacing w:val="-2"/>
                <w:sz w:val="16"/>
              </w:rPr>
              <w:t>MƏLUMAT</w:t>
            </w:r>
          </w:p>
          <w:p w:rsidR="000C467B" w:rsidRDefault="000C467B" w:rsidP="002141CE">
            <w:pPr>
              <w:pStyle w:val="TableParagraph"/>
              <w:spacing w:before="121" w:line="183" w:lineRule="exact"/>
              <w:ind w:left="26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1974-1979 </w:t>
            </w:r>
          </w:p>
          <w:p w:rsidR="000C467B" w:rsidRDefault="000C467B" w:rsidP="002141CE">
            <w:pPr>
              <w:pStyle w:val="TableParagraph"/>
              <w:spacing w:line="137" w:lineRule="exact"/>
              <w:ind w:left="269"/>
              <w:rPr>
                <w:sz w:val="12"/>
              </w:rPr>
            </w:pPr>
            <w:r>
              <w:rPr>
                <w:color w:val="808080"/>
                <w:sz w:val="12"/>
              </w:rPr>
              <w:t>Azərbaycan  Dövlət  Universiteti,indiki-Bakı Dövlət  Universiteti</w:t>
            </w:r>
          </w:p>
          <w:p w:rsidR="000C467B" w:rsidRDefault="000C467B" w:rsidP="002141CE">
            <w:pPr>
              <w:pStyle w:val="TableParagraph"/>
              <w:spacing w:before="122" w:line="183" w:lineRule="exact"/>
              <w:ind w:left="26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1984-1990 </w:t>
            </w:r>
            <w:r>
              <w:rPr>
                <w:b/>
                <w:spacing w:val="-2"/>
                <w:sz w:val="16"/>
              </w:rPr>
              <w:t>Aspirantura</w:t>
            </w:r>
          </w:p>
          <w:p w:rsidR="000C467B" w:rsidRDefault="000C467B" w:rsidP="002141CE">
            <w:pPr>
              <w:pStyle w:val="TableParagraph"/>
              <w:ind w:left="269" w:right="141"/>
              <w:rPr>
                <w:sz w:val="12"/>
              </w:rPr>
            </w:pPr>
            <w:r>
              <w:rPr>
                <w:color w:val="808080"/>
                <w:sz w:val="12"/>
              </w:rPr>
              <w:t>Bakı  Dövlət  UNiversiteti</w:t>
            </w:r>
          </w:p>
          <w:p w:rsidR="000C467B" w:rsidRDefault="000C467B" w:rsidP="002141CE">
            <w:pPr>
              <w:pStyle w:val="TableParagraph"/>
              <w:spacing w:before="120" w:line="184" w:lineRule="exact"/>
              <w:ind w:left="26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2001- </w:t>
            </w:r>
            <w:r>
              <w:rPr>
                <w:b/>
                <w:spacing w:val="-2"/>
                <w:sz w:val="16"/>
              </w:rPr>
              <w:t>Dissertant</w:t>
            </w:r>
          </w:p>
          <w:p w:rsidR="000C467B" w:rsidRDefault="000C467B" w:rsidP="002141CE">
            <w:pPr>
              <w:pStyle w:val="TableParagraph"/>
              <w:ind w:left="269"/>
              <w:rPr>
                <w:sz w:val="12"/>
              </w:rPr>
            </w:pPr>
            <w:r>
              <w:rPr>
                <w:color w:val="808080"/>
                <w:sz w:val="12"/>
              </w:rPr>
              <w:t>Bakı  Dövlət  Universiteti.Y/K Fizikası</w:t>
            </w:r>
          </w:p>
          <w:p w:rsidR="000C467B" w:rsidRDefault="000C467B" w:rsidP="002141CE">
            <w:pPr>
              <w:pStyle w:val="TableParagraph"/>
              <w:spacing w:line="137" w:lineRule="exact"/>
              <w:ind w:left="269"/>
              <w:rPr>
                <w:sz w:val="12"/>
              </w:rPr>
            </w:pPr>
          </w:p>
        </w:tc>
        <w:tc>
          <w:tcPr>
            <w:tcW w:w="1927" w:type="dxa"/>
          </w:tcPr>
          <w:p w:rsidR="000C467B" w:rsidRDefault="000C467B" w:rsidP="002141CE">
            <w:pPr>
              <w:pStyle w:val="TableParagraph"/>
              <w:spacing w:line="181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TƏDQİQAT</w:t>
            </w:r>
            <w:r>
              <w:rPr>
                <w:b/>
                <w:spacing w:val="-2"/>
                <w:sz w:val="16"/>
              </w:rPr>
              <w:t>SAHƏLƏRİ</w:t>
            </w:r>
          </w:p>
          <w:p w:rsidR="000C467B" w:rsidRDefault="000C467B" w:rsidP="002141CE">
            <w:pPr>
              <w:pStyle w:val="TableParagraph"/>
              <w:spacing w:before="181"/>
              <w:ind w:left="111"/>
              <w:rPr>
                <w:sz w:val="16"/>
              </w:rPr>
            </w:pPr>
            <w:r>
              <w:rPr>
                <w:color w:val="808080"/>
                <w:spacing w:val="-2"/>
                <w:sz w:val="16"/>
              </w:rPr>
              <w:t>Yarımkeçiricilər fizikası</w:t>
            </w:r>
          </w:p>
          <w:p w:rsidR="000C467B" w:rsidRDefault="000C467B" w:rsidP="002141CE">
            <w:pPr>
              <w:pStyle w:val="TableParagraph"/>
              <w:spacing w:before="1"/>
              <w:ind w:left="111"/>
              <w:rPr>
                <w:sz w:val="16"/>
              </w:rPr>
            </w:pPr>
            <w:r>
              <w:rPr>
                <w:color w:val="808080"/>
                <w:sz w:val="16"/>
              </w:rPr>
              <w:t>Nanoelektronika</w:t>
            </w:r>
          </w:p>
        </w:tc>
      </w:tr>
      <w:tr w:rsidR="000C467B" w:rsidTr="002141CE">
        <w:trPr>
          <w:trHeight w:val="395"/>
        </w:trPr>
        <w:tc>
          <w:tcPr>
            <w:tcW w:w="1595" w:type="dxa"/>
          </w:tcPr>
          <w:p w:rsidR="000C467B" w:rsidRDefault="000C467B" w:rsidP="002141CE"/>
        </w:tc>
        <w:tc>
          <w:tcPr>
            <w:tcW w:w="3179" w:type="dxa"/>
          </w:tcPr>
          <w:p w:rsidR="000C467B" w:rsidRDefault="000C467B" w:rsidP="002141CE">
            <w:pPr>
              <w:pStyle w:val="TableParagraph"/>
              <w:ind w:left="15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46888" cy="246888"/>
                  <wp:effectExtent l="0" t="0" r="0" b="0"/>
                  <wp:docPr id="5" name="Image 8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C:\Users\User\Desktop\png-transparent-web-development-world-wide-web-computer-icons-website-world-wide-web-icon-globe-with-arrow-logo-miscellaneous-web-design-logo-thumbnail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" cy="24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:rsidR="000C467B" w:rsidRDefault="000C467B" w:rsidP="002141CE">
            <w:pPr>
              <w:pStyle w:val="TableParagraph"/>
              <w:spacing w:line="247" w:lineRule="exact"/>
              <w:ind w:left="269"/>
            </w:pPr>
            <w:r>
              <w:rPr>
                <w:color w:val="FF0000"/>
              </w:rPr>
              <w:t>Vebsəhifəyə</w:t>
            </w:r>
            <w:r>
              <w:rPr>
                <w:color w:val="FF0000"/>
                <w:spacing w:val="-2"/>
              </w:rPr>
              <w:t xml:space="preserve"> keçid</w:t>
            </w:r>
          </w:p>
        </w:tc>
        <w:tc>
          <w:tcPr>
            <w:tcW w:w="1927" w:type="dxa"/>
          </w:tcPr>
          <w:p w:rsidR="000C467B" w:rsidRDefault="000C467B" w:rsidP="002141CE">
            <w:pPr>
              <w:pStyle w:val="TableParagraph"/>
              <w:rPr>
                <w:sz w:val="18"/>
              </w:rPr>
            </w:pPr>
          </w:p>
        </w:tc>
      </w:tr>
    </w:tbl>
    <w:p w:rsidR="000C467B" w:rsidRDefault="000C467B" w:rsidP="000C467B">
      <w:pPr>
        <w:rPr>
          <w:sz w:val="20"/>
        </w:rPr>
      </w:pPr>
    </w:p>
    <w:p w:rsidR="000C467B" w:rsidRDefault="000C467B" w:rsidP="000C467B">
      <w:pPr>
        <w:rPr>
          <w:sz w:val="20"/>
        </w:rPr>
      </w:pPr>
    </w:p>
    <w:p w:rsidR="000C467B" w:rsidRDefault="000C467B" w:rsidP="000C467B">
      <w:pPr>
        <w:rPr>
          <w:sz w:val="20"/>
        </w:rPr>
      </w:pPr>
    </w:p>
    <w:p w:rsidR="000C467B" w:rsidRDefault="000C467B" w:rsidP="000C467B">
      <w:pPr>
        <w:spacing w:before="222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6806"/>
      </w:tblGrid>
      <w:tr w:rsidR="000C467B" w:rsidTr="002141CE">
        <w:trPr>
          <w:trHeight w:val="282"/>
        </w:trPr>
        <w:tc>
          <w:tcPr>
            <w:tcW w:w="562" w:type="dxa"/>
          </w:tcPr>
          <w:p w:rsidR="000C467B" w:rsidRDefault="000C467B" w:rsidP="002141CE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0673" cy="173735"/>
                  <wp:effectExtent l="0" t="0" r="0" b="0"/>
                  <wp:docPr id="6" name="Image 9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73" cy="17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6" w:type="dxa"/>
          </w:tcPr>
          <w:p w:rsidR="000C467B" w:rsidRDefault="000E445E" w:rsidP="000E445E">
            <w:pPr>
              <w:pStyle w:val="TableParagraph"/>
              <w:spacing w:line="247" w:lineRule="exact"/>
            </w:pPr>
            <w:hyperlink r:id="rId11" w:history="1">
              <w:r w:rsidRPr="00D06232">
                <w:rPr>
                  <w:rStyle w:val="Hyperlink"/>
                  <w:sz w:val="24"/>
                  <w:szCs w:val="24"/>
                </w:rPr>
                <w:t>https://orcid.org/0009-0000-1609-0387</w:t>
              </w:r>
            </w:hyperlink>
          </w:p>
        </w:tc>
      </w:tr>
      <w:tr w:rsidR="000C467B" w:rsidTr="002141CE">
        <w:trPr>
          <w:trHeight w:val="299"/>
        </w:trPr>
        <w:tc>
          <w:tcPr>
            <w:tcW w:w="562" w:type="dxa"/>
          </w:tcPr>
          <w:p w:rsidR="000C467B" w:rsidRDefault="000C467B" w:rsidP="002141CE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4786" cy="184023"/>
                  <wp:effectExtent l="0" t="0" r="0" b="0"/>
                  <wp:docPr id="7" name="Image 1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6" cy="184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6" w:type="dxa"/>
          </w:tcPr>
          <w:p w:rsidR="000C467B" w:rsidRDefault="000E445E" w:rsidP="000E445E">
            <w:pPr>
              <w:pStyle w:val="TableParagraph"/>
              <w:spacing w:line="247" w:lineRule="exact"/>
              <w:ind w:left="107"/>
            </w:pPr>
            <w:hyperlink r:id="rId14" w:history="1">
              <w:r w:rsidRPr="00D06232">
                <w:rPr>
                  <w:rStyle w:val="Hyperlink"/>
                  <w:sz w:val="24"/>
                  <w:szCs w:val="24"/>
                </w:rPr>
                <w:t>https://scholar.google.com/citations?user=MGQbb_UAAAAJ&amp;hl=tr&amp;citsig=AOScLA2ReW52KahXTb4f18rSJ9OL</w:t>
              </w:r>
            </w:hyperlink>
          </w:p>
        </w:tc>
      </w:tr>
      <w:tr w:rsidR="000C467B" w:rsidTr="002141CE">
        <w:trPr>
          <w:trHeight w:val="273"/>
        </w:trPr>
        <w:tc>
          <w:tcPr>
            <w:tcW w:w="562" w:type="dxa"/>
          </w:tcPr>
          <w:p w:rsidR="000C467B" w:rsidRDefault="000C467B" w:rsidP="002141CE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2587" cy="171830"/>
                  <wp:effectExtent l="0" t="0" r="0" b="0"/>
                  <wp:docPr id="8" name="Image 1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87" cy="171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6" w:type="dxa"/>
          </w:tcPr>
          <w:p w:rsidR="000C467B" w:rsidRDefault="000E445E" w:rsidP="000E445E">
            <w:pPr>
              <w:pStyle w:val="TableParagraph"/>
              <w:spacing w:line="247" w:lineRule="exact"/>
            </w:pPr>
            <w:hyperlink r:id="rId17" w:history="1">
              <w:r w:rsidRPr="00D06232">
                <w:rPr>
                  <w:rStyle w:val="Hyperlink"/>
                  <w:sz w:val="24"/>
                  <w:szCs w:val="24"/>
                  <w:lang w:val="az-Latn-AZ"/>
                </w:rPr>
                <w:t>https://www.webofscience.com/wos/author/record/KIC-0930-2024</w:t>
              </w:r>
            </w:hyperlink>
            <w:r>
              <w:t xml:space="preserve"> </w:t>
            </w:r>
          </w:p>
        </w:tc>
      </w:tr>
      <w:tr w:rsidR="000C467B" w:rsidTr="002141CE">
        <w:trPr>
          <w:trHeight w:val="330"/>
        </w:trPr>
        <w:tc>
          <w:tcPr>
            <w:tcW w:w="562" w:type="dxa"/>
          </w:tcPr>
          <w:p w:rsidR="000C467B" w:rsidRDefault="000C467B" w:rsidP="002141CE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01454" cy="200691"/>
                  <wp:effectExtent l="0" t="0" r="0" b="0"/>
                  <wp:docPr id="14" name="Image 12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>
                            <a:hlinkClick r:id="rId18"/>
                          </pic:cNvPr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54" cy="200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6" w:type="dxa"/>
          </w:tcPr>
          <w:p w:rsidR="000C467B" w:rsidRDefault="000C467B" w:rsidP="000E445E">
            <w:pPr>
              <w:pStyle w:val="TableParagraph"/>
              <w:spacing w:line="247" w:lineRule="exact"/>
            </w:pPr>
          </w:p>
        </w:tc>
      </w:tr>
    </w:tbl>
    <w:p w:rsidR="000C467B" w:rsidRDefault="000C467B" w:rsidP="000C467B"/>
    <w:p w:rsidR="000C467B" w:rsidRPr="000C467B" w:rsidRDefault="000C467B" w:rsidP="000C467B">
      <w:pPr>
        <w:tabs>
          <w:tab w:val="left" w:pos="819"/>
        </w:tabs>
        <w:rPr>
          <w:b/>
        </w:rPr>
      </w:pPr>
      <w:r>
        <w:t>1.</w:t>
      </w:r>
      <w:r w:rsidRPr="000C467B">
        <w:rPr>
          <w:b/>
          <w:color w:val="006FC0"/>
        </w:rPr>
        <w:t>ÜMUMİ</w:t>
      </w:r>
      <w:r w:rsidRPr="000C467B">
        <w:rPr>
          <w:b/>
          <w:color w:val="006FC0"/>
          <w:spacing w:val="-2"/>
        </w:rPr>
        <w:t>MƏLUMATLAR</w:t>
      </w:r>
    </w:p>
    <w:p w:rsidR="000C467B" w:rsidRDefault="000C467B" w:rsidP="000C467B">
      <w:pPr>
        <w:spacing w:before="3" w:after="1"/>
        <w:rPr>
          <w:b/>
          <w:sz w:val="16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78"/>
        <w:gridCol w:w="3123"/>
        <w:gridCol w:w="2894"/>
      </w:tblGrid>
      <w:tr w:rsidR="000C467B" w:rsidTr="002141CE">
        <w:trPr>
          <w:trHeight w:val="247"/>
        </w:trPr>
        <w:tc>
          <w:tcPr>
            <w:tcW w:w="2678" w:type="dxa"/>
          </w:tcPr>
          <w:p w:rsidR="000C467B" w:rsidRDefault="000C467B" w:rsidP="002141CE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color w:val="FF0000"/>
              </w:rPr>
              <w:t>Nəşrlərvə</w:t>
            </w:r>
            <w:r>
              <w:rPr>
                <w:b/>
                <w:color w:val="FF0000"/>
                <w:spacing w:val="-2"/>
              </w:rPr>
              <w:t>metriklər</w:t>
            </w:r>
          </w:p>
        </w:tc>
        <w:tc>
          <w:tcPr>
            <w:tcW w:w="3123" w:type="dxa"/>
          </w:tcPr>
          <w:p w:rsidR="000C467B" w:rsidRDefault="000C467B" w:rsidP="002141CE">
            <w:pPr>
              <w:pStyle w:val="TableParagraph"/>
              <w:rPr>
                <w:sz w:val="18"/>
              </w:rPr>
            </w:pPr>
          </w:p>
        </w:tc>
        <w:tc>
          <w:tcPr>
            <w:tcW w:w="2894" w:type="dxa"/>
          </w:tcPr>
          <w:p w:rsidR="000C467B" w:rsidRDefault="000C467B" w:rsidP="002141CE">
            <w:pPr>
              <w:pStyle w:val="TableParagraph"/>
              <w:rPr>
                <w:sz w:val="18"/>
              </w:rPr>
            </w:pPr>
          </w:p>
        </w:tc>
      </w:tr>
      <w:tr w:rsidR="000C467B" w:rsidTr="002141CE">
        <w:trPr>
          <w:trHeight w:val="250"/>
        </w:trPr>
        <w:tc>
          <w:tcPr>
            <w:tcW w:w="2678" w:type="dxa"/>
          </w:tcPr>
          <w:p w:rsidR="000C467B" w:rsidRDefault="000C467B" w:rsidP="002141CE">
            <w:pPr>
              <w:pStyle w:val="TableParagraph"/>
              <w:spacing w:line="231" w:lineRule="exact"/>
              <w:ind w:left="50"/>
              <w:rPr>
                <w:b/>
              </w:rPr>
            </w:pPr>
            <w:r>
              <w:rPr>
                <w:color w:val="808080"/>
              </w:rPr>
              <w:t>Nəşrsayı:</w:t>
            </w:r>
            <w:r>
              <w:rPr>
                <w:b/>
                <w:spacing w:val="-5"/>
              </w:rPr>
              <w:t>102</w:t>
            </w:r>
          </w:p>
        </w:tc>
        <w:tc>
          <w:tcPr>
            <w:tcW w:w="3123" w:type="dxa"/>
          </w:tcPr>
          <w:p w:rsidR="000C467B" w:rsidRDefault="000C467B" w:rsidP="002141CE">
            <w:pPr>
              <w:pStyle w:val="TableParagraph"/>
              <w:spacing w:line="231" w:lineRule="exact"/>
              <w:ind w:left="377"/>
              <w:rPr>
                <w:b/>
              </w:rPr>
            </w:pPr>
            <w:r>
              <w:rPr>
                <w:color w:val="808080"/>
              </w:rPr>
              <w:t>Hindex(Googlescholar):</w:t>
            </w:r>
          </w:p>
        </w:tc>
        <w:tc>
          <w:tcPr>
            <w:tcW w:w="2894" w:type="dxa"/>
          </w:tcPr>
          <w:p w:rsidR="000C467B" w:rsidRDefault="000C467B" w:rsidP="002141CE">
            <w:pPr>
              <w:pStyle w:val="TableParagraph"/>
              <w:spacing w:line="231" w:lineRule="exact"/>
              <w:ind w:left="259"/>
              <w:rPr>
                <w:b/>
              </w:rPr>
            </w:pPr>
            <w:proofErr w:type="spellStart"/>
            <w:r>
              <w:rPr>
                <w:color w:val="808080"/>
              </w:rPr>
              <w:t>İstinad</w:t>
            </w:r>
            <w:proofErr w:type="spellEnd"/>
            <w:r>
              <w:rPr>
                <w:color w:val="808080"/>
              </w:rPr>
              <w:t>(</w:t>
            </w:r>
            <w:proofErr w:type="spellStart"/>
            <w:r>
              <w:rPr>
                <w:color w:val="808080"/>
              </w:rPr>
              <w:t>Googlescholar</w:t>
            </w:r>
            <w:proofErr w:type="spellEnd"/>
            <w:r>
              <w:rPr>
                <w:color w:val="808080"/>
              </w:rPr>
              <w:t>):</w:t>
            </w:r>
            <w:r>
              <w:rPr>
                <w:b/>
                <w:spacing w:val="-5"/>
              </w:rPr>
              <w:t>6</w:t>
            </w:r>
          </w:p>
        </w:tc>
      </w:tr>
      <w:tr w:rsidR="000C467B" w:rsidTr="002141CE">
        <w:trPr>
          <w:trHeight w:val="253"/>
        </w:trPr>
        <w:tc>
          <w:tcPr>
            <w:tcW w:w="2678" w:type="dxa"/>
          </w:tcPr>
          <w:p w:rsidR="000C467B" w:rsidRDefault="000C467B" w:rsidP="002141CE">
            <w:pPr>
              <w:pStyle w:val="TableParagraph"/>
              <w:spacing w:line="233" w:lineRule="exact"/>
              <w:ind w:left="50"/>
              <w:rPr>
                <w:b/>
              </w:rPr>
            </w:pPr>
            <w:r>
              <w:rPr>
                <w:color w:val="808080"/>
              </w:rPr>
              <w:t>Dərs  vəsaiti :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3123" w:type="dxa"/>
          </w:tcPr>
          <w:p w:rsidR="000C467B" w:rsidRDefault="000C467B" w:rsidP="002141CE">
            <w:pPr>
              <w:pStyle w:val="TableParagraph"/>
              <w:spacing w:line="233" w:lineRule="exact"/>
              <w:ind w:left="377"/>
              <w:rPr>
                <w:b/>
              </w:rPr>
            </w:pPr>
            <w:r>
              <w:rPr>
                <w:color w:val="808080"/>
              </w:rPr>
              <w:t xml:space="preserve">Hindex(Scopus): </w:t>
            </w:r>
          </w:p>
        </w:tc>
        <w:tc>
          <w:tcPr>
            <w:tcW w:w="2894" w:type="dxa"/>
          </w:tcPr>
          <w:p w:rsidR="000C467B" w:rsidRDefault="000C467B" w:rsidP="002141CE">
            <w:pPr>
              <w:pStyle w:val="TableParagraph"/>
              <w:spacing w:line="233" w:lineRule="exact"/>
              <w:ind w:left="259"/>
              <w:rPr>
                <w:b/>
              </w:rPr>
            </w:pPr>
            <w:proofErr w:type="spellStart"/>
            <w:r>
              <w:rPr>
                <w:color w:val="808080"/>
              </w:rPr>
              <w:t>İstinad</w:t>
            </w:r>
            <w:proofErr w:type="spellEnd"/>
            <w:r>
              <w:rPr>
                <w:color w:val="808080"/>
              </w:rPr>
              <w:t>(Scopus):</w:t>
            </w:r>
            <w:r>
              <w:rPr>
                <w:b/>
                <w:spacing w:val="-5"/>
              </w:rPr>
              <w:t>5</w:t>
            </w:r>
          </w:p>
        </w:tc>
      </w:tr>
      <w:tr w:rsidR="000C467B" w:rsidTr="002141CE">
        <w:trPr>
          <w:trHeight w:val="253"/>
        </w:trPr>
        <w:tc>
          <w:tcPr>
            <w:tcW w:w="2678" w:type="dxa"/>
          </w:tcPr>
          <w:p w:rsidR="000C467B" w:rsidRDefault="000C467B" w:rsidP="002141CE">
            <w:pPr>
              <w:pStyle w:val="TableParagraph"/>
              <w:spacing w:line="233" w:lineRule="exact"/>
              <w:ind w:left="50"/>
              <w:rPr>
                <w:b/>
              </w:rPr>
            </w:pPr>
            <w:r>
              <w:rPr>
                <w:color w:val="808080"/>
              </w:rPr>
              <w:t>Fənn proqramı</w:t>
            </w:r>
            <w:r>
              <w:rPr>
                <w:b/>
                <w:color w:val="808080"/>
              </w:rPr>
              <w:t>:8</w:t>
            </w:r>
          </w:p>
        </w:tc>
        <w:tc>
          <w:tcPr>
            <w:tcW w:w="3123" w:type="dxa"/>
          </w:tcPr>
          <w:p w:rsidR="000C467B" w:rsidRDefault="000C467B" w:rsidP="002141CE">
            <w:pPr>
              <w:pStyle w:val="TableParagraph"/>
              <w:spacing w:line="233" w:lineRule="exact"/>
              <w:ind w:left="377"/>
              <w:rPr>
                <w:b/>
              </w:rPr>
            </w:pPr>
            <w:r>
              <w:rPr>
                <w:color w:val="808080"/>
              </w:rPr>
              <w:t>Hindex(Webofscience):</w:t>
            </w:r>
          </w:p>
        </w:tc>
        <w:tc>
          <w:tcPr>
            <w:tcW w:w="2894" w:type="dxa"/>
          </w:tcPr>
          <w:p w:rsidR="000C467B" w:rsidRDefault="000C467B" w:rsidP="002141CE">
            <w:pPr>
              <w:pStyle w:val="TableParagraph"/>
              <w:spacing w:line="233" w:lineRule="exact"/>
              <w:ind w:left="259"/>
              <w:rPr>
                <w:b/>
              </w:rPr>
            </w:pPr>
            <w:r>
              <w:rPr>
                <w:color w:val="808080"/>
              </w:rPr>
              <w:t xml:space="preserve">İstinad(Webofscience): </w:t>
            </w:r>
          </w:p>
        </w:tc>
      </w:tr>
      <w:tr w:rsidR="000C467B" w:rsidTr="002141CE">
        <w:trPr>
          <w:trHeight w:val="252"/>
        </w:trPr>
        <w:tc>
          <w:tcPr>
            <w:tcW w:w="2678" w:type="dxa"/>
          </w:tcPr>
          <w:p w:rsidR="000C467B" w:rsidRDefault="000C467B" w:rsidP="002141CE">
            <w:pPr>
              <w:pStyle w:val="TableParagraph"/>
              <w:spacing w:line="232" w:lineRule="exact"/>
              <w:ind w:left="50"/>
              <w:rPr>
                <w:b/>
              </w:rPr>
            </w:pPr>
            <w:r>
              <w:rPr>
                <w:color w:val="808080"/>
              </w:rPr>
              <w:t>Dərsvəmetodikvəsait: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3123" w:type="dxa"/>
          </w:tcPr>
          <w:p w:rsidR="000C467B" w:rsidRDefault="000C467B" w:rsidP="002141CE">
            <w:pPr>
              <w:pStyle w:val="TableParagraph"/>
              <w:spacing w:line="232" w:lineRule="exact"/>
              <w:ind w:left="377"/>
            </w:pPr>
            <w:r>
              <w:rPr>
                <w:color w:val="808080"/>
                <w:spacing w:val="-2"/>
              </w:rPr>
              <w:t>Qrant:</w:t>
            </w:r>
          </w:p>
        </w:tc>
        <w:tc>
          <w:tcPr>
            <w:tcW w:w="2894" w:type="dxa"/>
          </w:tcPr>
          <w:p w:rsidR="000C467B" w:rsidRDefault="000C467B" w:rsidP="002141CE">
            <w:pPr>
              <w:pStyle w:val="TableParagraph"/>
              <w:spacing w:line="232" w:lineRule="exact"/>
              <w:ind w:left="259"/>
              <w:rPr>
                <w:b/>
              </w:rPr>
            </w:pPr>
            <w:r>
              <w:rPr>
                <w:color w:val="808080"/>
              </w:rPr>
              <w:t>Jurnalredaktorluğu:</w:t>
            </w:r>
            <w:r>
              <w:rPr>
                <w:b/>
                <w:spacing w:val="-10"/>
              </w:rPr>
              <w:t>1</w:t>
            </w:r>
          </w:p>
        </w:tc>
      </w:tr>
      <w:tr w:rsidR="000C467B" w:rsidTr="002141CE">
        <w:trPr>
          <w:trHeight w:val="248"/>
        </w:trPr>
        <w:tc>
          <w:tcPr>
            <w:tcW w:w="2678" w:type="dxa"/>
          </w:tcPr>
          <w:p w:rsidR="000C467B" w:rsidRDefault="000C467B" w:rsidP="002141CE">
            <w:pPr>
              <w:pStyle w:val="TableParagraph"/>
              <w:spacing w:line="228" w:lineRule="exact"/>
              <w:ind w:left="50"/>
              <w:rPr>
                <w:b/>
              </w:rPr>
            </w:pPr>
            <w:r>
              <w:rPr>
                <w:color w:val="808080"/>
              </w:rPr>
              <w:t>Məqaləvətezis:</w:t>
            </w:r>
            <w:r>
              <w:rPr>
                <w:b/>
                <w:spacing w:val="-5"/>
              </w:rPr>
              <w:t>96</w:t>
            </w:r>
          </w:p>
        </w:tc>
        <w:tc>
          <w:tcPr>
            <w:tcW w:w="3123" w:type="dxa"/>
          </w:tcPr>
          <w:p w:rsidR="000C467B" w:rsidRDefault="000C467B" w:rsidP="002141CE">
            <w:pPr>
              <w:pStyle w:val="TableParagraph"/>
              <w:spacing w:line="228" w:lineRule="exact"/>
              <w:ind w:left="377"/>
            </w:pPr>
            <w:r>
              <w:rPr>
                <w:color w:val="808080"/>
                <w:spacing w:val="-2"/>
              </w:rPr>
              <w:t>Patent:1</w:t>
            </w:r>
          </w:p>
        </w:tc>
        <w:tc>
          <w:tcPr>
            <w:tcW w:w="2894" w:type="dxa"/>
          </w:tcPr>
          <w:p w:rsidR="000C467B" w:rsidRDefault="000C467B" w:rsidP="002141CE">
            <w:pPr>
              <w:pStyle w:val="TableParagraph"/>
              <w:spacing w:line="228" w:lineRule="exact"/>
              <w:ind w:left="259"/>
              <w:rPr>
                <w:b/>
              </w:rPr>
            </w:pPr>
            <w:r>
              <w:rPr>
                <w:color w:val="808080"/>
              </w:rPr>
              <w:t>Hakimlik:</w:t>
            </w:r>
            <w:r>
              <w:rPr>
                <w:b/>
                <w:spacing w:val="-5"/>
              </w:rPr>
              <w:t>5</w:t>
            </w:r>
          </w:p>
        </w:tc>
      </w:tr>
    </w:tbl>
    <w:p w:rsidR="000C467B" w:rsidRDefault="000C467B" w:rsidP="000C467B">
      <w:pPr>
        <w:spacing w:before="186"/>
        <w:rPr>
          <w:b/>
        </w:rPr>
      </w:pPr>
    </w:p>
    <w:p w:rsidR="000C467B" w:rsidRDefault="000C467B" w:rsidP="000C467B">
      <w:pPr>
        <w:pStyle w:val="BodyText"/>
        <w:spacing w:before="1"/>
        <w:ind w:left="208"/>
      </w:pPr>
      <w:r>
        <w:rPr>
          <w:color w:val="FF0000"/>
        </w:rPr>
        <w:t>BMT-ninDayanıqlıİnkişafMəqsədlərinə</w:t>
      </w:r>
      <w:r>
        <w:rPr>
          <w:color w:val="FF0000"/>
          <w:spacing w:val="-4"/>
        </w:rPr>
        <w:t>töhfə</w:t>
      </w:r>
    </w:p>
    <w:p w:rsidR="000C467B" w:rsidRDefault="000C467B" w:rsidP="000C467B">
      <w:pPr>
        <w:spacing w:before="10"/>
        <w:rPr>
          <w:b/>
          <w:sz w:val="19"/>
        </w:rPr>
      </w:pPr>
      <w:r>
        <w:rPr>
          <w:noProof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160909</wp:posOffset>
            </wp:positionV>
            <wp:extent cx="398145" cy="398145"/>
            <wp:effectExtent l="0" t="0" r="0" b="0"/>
            <wp:wrapTopAndBottom/>
            <wp:docPr id="15" name="Image 13">
              <a:hlinkClick xmlns:a="http://schemas.openxmlformats.org/drawingml/2006/main" r:id="rId2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hlinkClick r:id="rId20"/>
                    </pic:cNvPr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467B" w:rsidRDefault="000C467B" w:rsidP="000C467B">
      <w:pPr>
        <w:spacing w:before="8" w:after="1"/>
        <w:rPr>
          <w:b/>
          <w:sz w:val="16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63"/>
        <w:gridCol w:w="6787"/>
      </w:tblGrid>
      <w:tr w:rsidR="000C467B" w:rsidTr="002141CE">
        <w:trPr>
          <w:trHeight w:val="265"/>
        </w:trPr>
        <w:tc>
          <w:tcPr>
            <w:tcW w:w="1963" w:type="dxa"/>
          </w:tcPr>
          <w:p w:rsidR="000C467B" w:rsidRDefault="000C467B" w:rsidP="002141CE"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Əlaqə</w:t>
            </w:r>
          </w:p>
        </w:tc>
        <w:tc>
          <w:tcPr>
            <w:tcW w:w="6787" w:type="dxa"/>
          </w:tcPr>
          <w:p w:rsidR="000C467B" w:rsidRDefault="000C467B" w:rsidP="002141CE">
            <w:pPr>
              <w:pStyle w:val="TableParagraph"/>
              <w:rPr>
                <w:sz w:val="18"/>
              </w:rPr>
            </w:pPr>
          </w:p>
        </w:tc>
      </w:tr>
      <w:tr w:rsidR="000C467B" w:rsidTr="002141CE">
        <w:trPr>
          <w:trHeight w:val="272"/>
        </w:trPr>
        <w:tc>
          <w:tcPr>
            <w:tcW w:w="1963" w:type="dxa"/>
          </w:tcPr>
          <w:p w:rsidR="000C467B" w:rsidRDefault="000C467B" w:rsidP="002141CE">
            <w:pPr>
              <w:pStyle w:val="TableParagraph"/>
              <w:spacing w:before="40" w:line="212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İnstitusionale-poçt:</w:t>
            </w:r>
          </w:p>
        </w:tc>
        <w:tc>
          <w:tcPr>
            <w:tcW w:w="6787" w:type="dxa"/>
          </w:tcPr>
          <w:p w:rsidR="000C467B" w:rsidRDefault="00A1151B" w:rsidP="002141CE">
            <w:pPr>
              <w:pStyle w:val="TableParagraph"/>
              <w:spacing w:before="35" w:line="217" w:lineRule="exact"/>
              <w:ind w:left="208"/>
              <w:rPr>
                <w:sz w:val="20"/>
              </w:rPr>
            </w:pPr>
            <w:hyperlink r:id="rId22" w:history="1">
              <w:r w:rsidR="000C467B" w:rsidRPr="0015015B">
                <w:rPr>
                  <w:rStyle w:val="Hyperlink"/>
                  <w:spacing w:val="-2"/>
                  <w:sz w:val="20"/>
                </w:rPr>
                <w:t>seyfeddinceferov@ndu.edu.az</w:t>
              </w:r>
            </w:hyperlink>
          </w:p>
        </w:tc>
      </w:tr>
      <w:tr w:rsidR="000C467B" w:rsidTr="002141CE">
        <w:trPr>
          <w:trHeight w:val="230"/>
        </w:trPr>
        <w:tc>
          <w:tcPr>
            <w:tcW w:w="1963" w:type="dxa"/>
          </w:tcPr>
          <w:p w:rsidR="000C467B" w:rsidRDefault="000C467B" w:rsidP="002141CE">
            <w:pPr>
              <w:pStyle w:val="TableParagraph"/>
              <w:spacing w:line="21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Digəre-</w:t>
            </w:r>
            <w:r>
              <w:rPr>
                <w:b/>
                <w:spacing w:val="-2"/>
                <w:sz w:val="20"/>
              </w:rPr>
              <w:t>poçt:</w:t>
            </w:r>
          </w:p>
        </w:tc>
        <w:tc>
          <w:tcPr>
            <w:tcW w:w="6787" w:type="dxa"/>
          </w:tcPr>
          <w:p w:rsidR="000C467B" w:rsidRDefault="00A1151B" w:rsidP="002141CE">
            <w:pPr>
              <w:pStyle w:val="TableParagraph"/>
              <w:tabs>
                <w:tab w:val="left" w:pos="1937"/>
              </w:tabs>
              <w:spacing w:line="210" w:lineRule="exact"/>
              <w:ind w:left="208"/>
              <w:rPr>
                <w:sz w:val="20"/>
              </w:rPr>
            </w:pPr>
            <w:hyperlink r:id="rId23" w:history="1">
              <w:r w:rsidR="000C467B" w:rsidRPr="0015015B">
                <w:rPr>
                  <w:rStyle w:val="Hyperlink"/>
                  <w:spacing w:val="-2"/>
                  <w:sz w:val="20"/>
                  <w:u w:color="0462C1"/>
                </w:rPr>
                <w:t>seyfadjafarov@gmail.com</w:t>
              </w:r>
            </w:hyperlink>
            <w:r w:rsidR="000C467B">
              <w:rPr>
                <w:color w:val="0462C1"/>
                <w:spacing w:val="-2"/>
                <w:sz w:val="20"/>
                <w:u w:val="single" w:color="0462C1"/>
              </w:rPr>
              <w:t xml:space="preserve">      </w:t>
            </w:r>
          </w:p>
        </w:tc>
      </w:tr>
      <w:tr w:rsidR="000C467B" w:rsidTr="002141CE">
        <w:trPr>
          <w:trHeight w:val="230"/>
        </w:trPr>
        <w:tc>
          <w:tcPr>
            <w:tcW w:w="1963" w:type="dxa"/>
          </w:tcPr>
          <w:p w:rsidR="000C467B" w:rsidRDefault="000C467B" w:rsidP="002141CE">
            <w:pPr>
              <w:pStyle w:val="TableParagraph"/>
              <w:spacing w:line="21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Web</w:t>
            </w:r>
            <w:r>
              <w:rPr>
                <w:b/>
                <w:spacing w:val="-2"/>
                <w:sz w:val="20"/>
              </w:rPr>
              <w:t>səhifəsi:</w:t>
            </w:r>
          </w:p>
        </w:tc>
        <w:tc>
          <w:tcPr>
            <w:tcW w:w="6787" w:type="dxa"/>
          </w:tcPr>
          <w:p w:rsidR="000C467B" w:rsidRDefault="000C467B" w:rsidP="002141CE">
            <w:pPr>
              <w:pStyle w:val="TableParagraph"/>
              <w:spacing w:line="211" w:lineRule="exact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Baş müəllim</w:t>
            </w:r>
          </w:p>
        </w:tc>
      </w:tr>
      <w:tr w:rsidR="000C467B" w:rsidTr="002141CE">
        <w:trPr>
          <w:trHeight w:val="230"/>
        </w:trPr>
        <w:tc>
          <w:tcPr>
            <w:tcW w:w="1963" w:type="dxa"/>
          </w:tcPr>
          <w:p w:rsidR="000C467B" w:rsidRDefault="000C467B" w:rsidP="002141CE">
            <w:pPr>
              <w:pStyle w:val="TableParagraph"/>
              <w:spacing w:line="21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İş</w:t>
            </w:r>
            <w:r>
              <w:rPr>
                <w:b/>
                <w:spacing w:val="-2"/>
                <w:sz w:val="20"/>
              </w:rPr>
              <w:t>telefonu</w:t>
            </w:r>
          </w:p>
        </w:tc>
        <w:tc>
          <w:tcPr>
            <w:tcW w:w="6787" w:type="dxa"/>
          </w:tcPr>
          <w:p w:rsidR="000C467B" w:rsidRDefault="000C467B" w:rsidP="002141CE">
            <w:pPr>
              <w:pStyle w:val="TableParagraph"/>
              <w:spacing w:line="211" w:lineRule="exact"/>
              <w:ind w:left="208"/>
              <w:rPr>
                <w:sz w:val="20"/>
              </w:rPr>
            </w:pPr>
          </w:p>
        </w:tc>
      </w:tr>
      <w:tr w:rsidR="000C467B" w:rsidTr="002141CE">
        <w:trPr>
          <w:trHeight w:val="229"/>
        </w:trPr>
        <w:tc>
          <w:tcPr>
            <w:tcW w:w="1963" w:type="dxa"/>
          </w:tcPr>
          <w:p w:rsidR="000C467B" w:rsidRDefault="000C467B" w:rsidP="002141CE">
            <w:pPr>
              <w:pStyle w:val="TableParagraph"/>
              <w:spacing w:line="209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Mobil:</w:t>
            </w:r>
          </w:p>
        </w:tc>
        <w:tc>
          <w:tcPr>
            <w:tcW w:w="6787" w:type="dxa"/>
          </w:tcPr>
          <w:p w:rsidR="000C467B" w:rsidRDefault="000C467B" w:rsidP="002141CE">
            <w:pPr>
              <w:pStyle w:val="TableParagraph"/>
              <w:tabs>
                <w:tab w:val="left" w:pos="1921"/>
              </w:tabs>
              <w:spacing w:line="209" w:lineRule="exact"/>
              <w:ind w:left="208"/>
              <w:rPr>
                <w:sz w:val="20"/>
              </w:rPr>
            </w:pPr>
            <w:r>
              <w:rPr>
                <w:sz w:val="20"/>
              </w:rPr>
              <w:t>+994702028806</w:t>
            </w:r>
          </w:p>
        </w:tc>
      </w:tr>
      <w:tr w:rsidR="000C467B" w:rsidTr="002141CE">
        <w:trPr>
          <w:trHeight w:val="452"/>
        </w:trPr>
        <w:tc>
          <w:tcPr>
            <w:tcW w:w="1963" w:type="dxa"/>
          </w:tcPr>
          <w:p w:rsidR="000C467B" w:rsidRDefault="000C467B" w:rsidP="002141CE">
            <w:pPr>
              <w:pStyle w:val="TableParagraph"/>
              <w:spacing w:line="227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Yaşayış</w:t>
            </w:r>
            <w:r>
              <w:rPr>
                <w:b/>
                <w:spacing w:val="-2"/>
                <w:sz w:val="20"/>
              </w:rPr>
              <w:t>ünvanı:</w:t>
            </w:r>
          </w:p>
        </w:tc>
        <w:tc>
          <w:tcPr>
            <w:tcW w:w="6787" w:type="dxa"/>
          </w:tcPr>
          <w:p w:rsidR="000C467B" w:rsidRDefault="000C467B" w:rsidP="002141CE">
            <w:pPr>
              <w:pStyle w:val="TableParagraph"/>
              <w:spacing w:line="222" w:lineRule="exact"/>
              <w:ind w:left="208"/>
              <w:rPr>
                <w:sz w:val="20"/>
              </w:rPr>
            </w:pPr>
            <w:r>
              <w:rPr>
                <w:sz w:val="20"/>
              </w:rPr>
              <w:t>AzərbaycanRespublikası,NaxçıvanMuxtarRespublikası,Naxçıvanşəhəri,H.Əliyev ev 2 ,mənzil 27</w:t>
            </w:r>
          </w:p>
        </w:tc>
      </w:tr>
    </w:tbl>
    <w:p w:rsidR="000C467B" w:rsidRDefault="00A1151B" w:rsidP="000C467B">
      <w:pPr>
        <w:spacing w:before="10"/>
        <w:rPr>
          <w:b/>
          <w:sz w:val="19"/>
        </w:rPr>
      </w:pPr>
      <w:r w:rsidRPr="00A1151B">
        <w:pict>
          <v:shape id="docshape8" o:spid="_x0000_s1026" style="position:absolute;margin-left:1in;margin-top:12.65pt;width:445.55pt;height:.1pt;z-index:-251657216;mso-wrap-distance-left:0;mso-wrap-distance-right:0;mso-position-horizontal-relative:page;mso-position-vertical-relative:text" coordorigin="1440,253" coordsize="8911,0" path="m1440,253r8911,e" filled="f" strokeweight=".15811mm">
            <v:path arrowok="t"/>
            <w10:wrap type="topAndBottom" anchorx="page"/>
          </v:shape>
        </w:pict>
      </w:r>
    </w:p>
    <w:p w:rsidR="000C467B" w:rsidRDefault="000C467B" w:rsidP="000C467B">
      <w:pPr>
        <w:pStyle w:val="ListParagraph"/>
        <w:numPr>
          <w:ilvl w:val="0"/>
          <w:numId w:val="1"/>
        </w:numPr>
        <w:tabs>
          <w:tab w:val="left" w:pos="819"/>
        </w:tabs>
        <w:spacing w:before="183"/>
        <w:ind w:left="819" w:hanging="359"/>
        <w:rPr>
          <w:b/>
        </w:rPr>
      </w:pPr>
      <w:r>
        <w:rPr>
          <w:b/>
          <w:color w:val="006FC0"/>
        </w:rPr>
        <w:t>TƏDQİQAT</w:t>
      </w:r>
      <w:r w:rsidR="000213EA">
        <w:rPr>
          <w:b/>
          <w:color w:val="006FC0"/>
        </w:rPr>
        <w:t xml:space="preserve">     </w:t>
      </w:r>
      <w:r>
        <w:rPr>
          <w:b/>
          <w:color w:val="006FC0"/>
          <w:spacing w:val="-2"/>
        </w:rPr>
        <w:t>SAHƏLƏRİ</w:t>
      </w:r>
    </w:p>
    <w:p w:rsidR="000213EA" w:rsidRDefault="00A1151B" w:rsidP="000C467B">
      <w:pPr>
        <w:spacing w:before="19"/>
        <w:ind w:left="820"/>
      </w:pPr>
      <w:r>
        <w:pict>
          <v:rect id="docshape9" o:spid="_x0000_s1027" style="position:absolute;left:0;text-align:left;margin-left:106.6pt;margin-top:15.8pt;width:418.25pt;height:1.45pt;z-index:-251656192;mso-wrap-distance-left:0;mso-wrap-distance-right:0;mso-position-horizontal-relative:page" fillcolor="black" stroked="f">
            <w10:wrap type="topAndBottom" anchorx="page"/>
          </v:rect>
        </w:pict>
      </w:r>
      <w:r w:rsidR="000C467B">
        <w:t>Yarımkeçiricilərin fiziki xassələri,</w:t>
      </w:r>
    </w:p>
    <w:p w:rsidR="000C467B" w:rsidRDefault="000C467B" w:rsidP="000C467B">
      <w:pPr>
        <w:spacing w:before="19"/>
        <w:ind w:left="820"/>
      </w:pPr>
      <w:r>
        <w:t>Nanitexnologiyala və onların fiziki xassələri</w:t>
      </w:r>
    </w:p>
    <w:p w:rsidR="000C467B" w:rsidRDefault="000C467B" w:rsidP="000C467B"/>
    <w:p w:rsidR="000C467B" w:rsidRDefault="000C467B" w:rsidP="000C467B">
      <w:pPr>
        <w:spacing w:before="87"/>
      </w:pPr>
    </w:p>
    <w:p w:rsidR="000C467B" w:rsidRDefault="000C467B" w:rsidP="000C467B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b/>
        </w:rPr>
      </w:pPr>
      <w:r>
        <w:rPr>
          <w:b/>
          <w:color w:val="006FC0"/>
        </w:rPr>
        <w:t>AKADEMİK</w:t>
      </w:r>
      <w:r w:rsidR="000213EA">
        <w:rPr>
          <w:b/>
          <w:color w:val="006FC0"/>
        </w:rPr>
        <w:t xml:space="preserve">  </w:t>
      </w:r>
      <w:r>
        <w:rPr>
          <w:b/>
          <w:color w:val="006FC0"/>
        </w:rPr>
        <w:t>İŞ</w:t>
      </w:r>
      <w:r w:rsidR="000213EA">
        <w:rPr>
          <w:b/>
          <w:color w:val="006FC0"/>
        </w:rPr>
        <w:t xml:space="preserve">    </w:t>
      </w:r>
      <w:r>
        <w:rPr>
          <w:b/>
          <w:color w:val="006FC0"/>
          <w:spacing w:val="-2"/>
        </w:rPr>
        <w:t>TƏCRÜBƏSİ</w:t>
      </w:r>
    </w:p>
    <w:p w:rsidR="000C467B" w:rsidRDefault="000C467B" w:rsidP="000C467B">
      <w:pPr>
        <w:pStyle w:val="BodyText"/>
        <w:spacing w:before="21"/>
        <w:ind w:left="928"/>
        <w:rPr>
          <w:color w:val="C00000"/>
          <w:spacing w:val="-2"/>
        </w:rPr>
      </w:pPr>
      <w:r>
        <w:rPr>
          <w:color w:val="C00000"/>
        </w:rPr>
        <w:lastRenderedPageBreak/>
        <w:t>Akademik</w:t>
      </w:r>
      <w:r w:rsidR="00A56C98">
        <w:rPr>
          <w:color w:val="C00000"/>
        </w:rPr>
        <w:t xml:space="preserve">   </w:t>
      </w:r>
      <w:r>
        <w:rPr>
          <w:color w:val="C00000"/>
          <w:spacing w:val="-2"/>
        </w:rPr>
        <w:t>ünvanlar</w:t>
      </w:r>
      <w:r w:rsidR="00A56C98">
        <w:rPr>
          <w:color w:val="C00000"/>
          <w:spacing w:val="-2"/>
        </w:rPr>
        <w:t xml:space="preserve"> 1982-2024</w:t>
      </w:r>
    </w:p>
    <w:tbl>
      <w:tblPr>
        <w:tblW w:w="0" w:type="auto"/>
        <w:tblInd w:w="8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66"/>
        <w:gridCol w:w="2517"/>
        <w:gridCol w:w="424"/>
      </w:tblGrid>
      <w:tr w:rsidR="00A56C98" w:rsidTr="002141CE">
        <w:trPr>
          <w:trHeight w:val="278"/>
        </w:trPr>
        <w:tc>
          <w:tcPr>
            <w:tcW w:w="6707" w:type="dxa"/>
            <w:gridSpan w:val="3"/>
          </w:tcPr>
          <w:p w:rsidR="00A56C98" w:rsidRDefault="00A56C98" w:rsidP="002141CE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  <w:color w:val="C00000"/>
              </w:rPr>
              <w:t>İnzibati</w:t>
            </w:r>
            <w:r>
              <w:rPr>
                <w:b/>
                <w:color w:val="C00000"/>
                <w:spacing w:val="-2"/>
              </w:rPr>
              <w:t>vəzifələr:</w:t>
            </w:r>
          </w:p>
        </w:tc>
      </w:tr>
      <w:tr w:rsidR="00A56C98" w:rsidTr="002141CE">
        <w:trPr>
          <w:trHeight w:val="532"/>
        </w:trPr>
        <w:tc>
          <w:tcPr>
            <w:tcW w:w="6707" w:type="dxa"/>
            <w:gridSpan w:val="3"/>
          </w:tcPr>
          <w:p w:rsidR="00A56C98" w:rsidRDefault="00A56C98" w:rsidP="002141CE">
            <w:pPr>
              <w:pStyle w:val="TableParagraph"/>
              <w:spacing w:before="25" w:line="250" w:lineRule="exact"/>
              <w:ind w:left="50"/>
              <w:rPr>
                <w:b/>
              </w:rPr>
            </w:pPr>
            <w:r>
              <w:rPr>
                <w:b/>
              </w:rPr>
              <w:t>1979-1984   Fizika kafedrasının Baş Laboratı</w:t>
            </w:r>
          </w:p>
          <w:p w:rsidR="00A56C98" w:rsidRDefault="00A56C98" w:rsidP="002141CE">
            <w:pPr>
              <w:pStyle w:val="TableParagraph"/>
              <w:spacing w:line="238" w:lineRule="exact"/>
              <w:ind w:left="50"/>
            </w:pPr>
            <w:r>
              <w:t>NaxçıvanDövlətUniversiteti.Fizika –Riyaziyyat fakültıs</w:t>
            </w:r>
            <w:r>
              <w:rPr>
                <w:spacing w:val="-2"/>
              </w:rPr>
              <w:t>i</w:t>
            </w:r>
          </w:p>
        </w:tc>
      </w:tr>
      <w:tr w:rsidR="00A56C98" w:rsidTr="002141CE">
        <w:trPr>
          <w:trHeight w:val="506"/>
        </w:trPr>
        <w:tc>
          <w:tcPr>
            <w:tcW w:w="6707" w:type="dxa"/>
            <w:gridSpan w:val="3"/>
          </w:tcPr>
          <w:p w:rsidR="00A56C98" w:rsidRDefault="00A56C98" w:rsidP="002141CE">
            <w:pPr>
              <w:pStyle w:val="TableParagraph"/>
              <w:spacing w:line="249" w:lineRule="exact"/>
              <w:ind w:left="50"/>
              <w:rPr>
                <w:b/>
              </w:rPr>
            </w:pPr>
            <w:r>
              <w:rPr>
                <w:b/>
              </w:rPr>
              <w:t>1984-1990</w:t>
            </w:r>
            <w:r>
              <w:rPr>
                <w:b/>
                <w:spacing w:val="-2"/>
              </w:rPr>
              <w:t>Müəllim</w:t>
            </w:r>
          </w:p>
          <w:p w:rsidR="00A56C98" w:rsidRDefault="00A56C98" w:rsidP="002141CE">
            <w:pPr>
              <w:pStyle w:val="TableParagraph"/>
              <w:spacing w:line="238" w:lineRule="exact"/>
              <w:ind w:left="50"/>
            </w:pPr>
            <w:r>
              <w:t>NaxçıvanDövlətUniversiteti Fizika kafedrası</w:t>
            </w:r>
          </w:p>
        </w:tc>
      </w:tr>
      <w:tr w:rsidR="00A56C98" w:rsidTr="002141CE">
        <w:trPr>
          <w:trHeight w:val="505"/>
        </w:trPr>
        <w:tc>
          <w:tcPr>
            <w:tcW w:w="6707" w:type="dxa"/>
            <w:gridSpan w:val="3"/>
          </w:tcPr>
          <w:p w:rsidR="00A56C98" w:rsidRDefault="00A56C98" w:rsidP="002141CE">
            <w:pPr>
              <w:pStyle w:val="TableParagraph"/>
              <w:spacing w:line="249" w:lineRule="exact"/>
              <w:ind w:left="50"/>
              <w:rPr>
                <w:b/>
              </w:rPr>
            </w:pPr>
            <w:r>
              <w:rPr>
                <w:b/>
              </w:rPr>
              <w:t>1990-davam edir Baş</w:t>
            </w:r>
            <w:r>
              <w:rPr>
                <w:b/>
                <w:spacing w:val="-2"/>
              </w:rPr>
              <w:t>müəllim</w:t>
            </w:r>
          </w:p>
          <w:p w:rsidR="00A56C98" w:rsidRDefault="00A56C98" w:rsidP="002141CE">
            <w:pPr>
              <w:pStyle w:val="TableParagraph"/>
              <w:spacing w:line="236" w:lineRule="exact"/>
              <w:ind w:left="50"/>
            </w:pPr>
            <w:r>
              <w:t xml:space="preserve">NaxçıvanDövlətUniversiteti Ümumi və nəzəri fizika </w:t>
            </w:r>
            <w:r>
              <w:rPr>
                <w:spacing w:val="-2"/>
              </w:rPr>
              <w:t>kafedrası</w:t>
            </w:r>
          </w:p>
        </w:tc>
      </w:tr>
      <w:tr w:rsidR="00A56C98" w:rsidTr="002141CE">
        <w:trPr>
          <w:gridAfter w:val="1"/>
          <w:wAfter w:w="424" w:type="dxa"/>
          <w:trHeight w:val="277"/>
        </w:trPr>
        <w:tc>
          <w:tcPr>
            <w:tcW w:w="3766" w:type="dxa"/>
          </w:tcPr>
          <w:p w:rsidR="00A56C98" w:rsidRDefault="00A56C98" w:rsidP="002141CE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  <w:color w:val="C00000"/>
              </w:rPr>
              <w:t>Tədrisetdiyi</w:t>
            </w:r>
            <w:r>
              <w:rPr>
                <w:b/>
                <w:color w:val="C00000"/>
                <w:spacing w:val="-2"/>
              </w:rPr>
              <w:t>dərslər</w:t>
            </w:r>
          </w:p>
        </w:tc>
        <w:tc>
          <w:tcPr>
            <w:tcW w:w="2517" w:type="dxa"/>
          </w:tcPr>
          <w:p w:rsidR="00A56C98" w:rsidRDefault="00A56C98" w:rsidP="002141CE">
            <w:pPr>
              <w:pStyle w:val="TableParagraph"/>
              <w:rPr>
                <w:sz w:val="20"/>
              </w:rPr>
            </w:pPr>
          </w:p>
        </w:tc>
      </w:tr>
      <w:tr w:rsidR="00A56C98" w:rsidTr="002141CE">
        <w:trPr>
          <w:gridAfter w:val="1"/>
          <w:wAfter w:w="424" w:type="dxa"/>
          <w:trHeight w:val="280"/>
        </w:trPr>
        <w:tc>
          <w:tcPr>
            <w:tcW w:w="3766" w:type="dxa"/>
          </w:tcPr>
          <w:p w:rsidR="00A56C98" w:rsidRDefault="00A56C98" w:rsidP="002141CE">
            <w:pPr>
              <w:pStyle w:val="TableParagraph"/>
              <w:spacing w:before="24" w:line="237" w:lineRule="exact"/>
              <w:ind w:left="50"/>
            </w:pPr>
            <w:r>
              <w:t>Mexanika</w:t>
            </w:r>
          </w:p>
        </w:tc>
        <w:tc>
          <w:tcPr>
            <w:tcW w:w="2517" w:type="dxa"/>
          </w:tcPr>
          <w:p w:rsidR="00A56C98" w:rsidRDefault="00A56C98" w:rsidP="002141CE">
            <w:pPr>
              <w:pStyle w:val="TableParagraph"/>
              <w:spacing w:before="24" w:line="237" w:lineRule="exact"/>
              <w:ind w:right="48"/>
              <w:jc w:val="right"/>
            </w:pPr>
            <w:r>
              <w:t>Əsas(baza) pedaqoji təhsi</w:t>
            </w:r>
          </w:p>
        </w:tc>
      </w:tr>
      <w:tr w:rsidR="00A56C98" w:rsidTr="002141CE">
        <w:trPr>
          <w:gridAfter w:val="1"/>
          <w:wAfter w:w="424" w:type="dxa"/>
          <w:trHeight w:val="248"/>
        </w:trPr>
        <w:tc>
          <w:tcPr>
            <w:tcW w:w="3766" w:type="dxa"/>
          </w:tcPr>
          <w:p w:rsidR="00A56C98" w:rsidRDefault="00A56C98" w:rsidP="002141CE">
            <w:pPr>
              <w:pStyle w:val="TableParagraph"/>
              <w:spacing w:line="228" w:lineRule="exact"/>
              <w:ind w:left="50"/>
            </w:pPr>
            <w:r>
              <w:t>Məktəb fizika kursunun elmi əsaslar</w:t>
            </w:r>
          </w:p>
          <w:p w:rsidR="00A56C98" w:rsidRDefault="00A56C98" w:rsidP="002141CE">
            <w:pPr>
              <w:pStyle w:val="TableParagraph"/>
              <w:spacing w:line="228" w:lineRule="exact"/>
              <w:ind w:left="50"/>
            </w:pPr>
            <w:r>
              <w:t>Radiofizika</w:t>
            </w:r>
          </w:p>
          <w:p w:rsidR="00A56C98" w:rsidRDefault="00A56C98" w:rsidP="002141CE">
            <w:pPr>
              <w:pStyle w:val="TableParagraph"/>
              <w:spacing w:line="228" w:lineRule="exact"/>
              <w:ind w:left="50"/>
            </w:pPr>
            <w:r>
              <w:t>Mayelər fizikası</w:t>
            </w:r>
          </w:p>
          <w:p w:rsidR="00A56C98" w:rsidRDefault="00A56C98" w:rsidP="002141CE">
            <w:pPr>
              <w:pStyle w:val="TableParagraph"/>
              <w:spacing w:line="228" w:lineRule="exact"/>
              <w:ind w:left="50"/>
            </w:pPr>
            <w:r>
              <w:t>Nanohissəciklər fizikası</w:t>
            </w:r>
          </w:p>
          <w:p w:rsidR="00A56C98" w:rsidRDefault="00A56C98" w:rsidP="002141CE">
            <w:pPr>
              <w:pStyle w:val="TableParagraph"/>
              <w:spacing w:line="228" w:lineRule="exact"/>
            </w:pPr>
            <w:r>
              <w:t>Ümumi  Fizika  Kursu</w:t>
            </w:r>
          </w:p>
        </w:tc>
        <w:tc>
          <w:tcPr>
            <w:tcW w:w="2517" w:type="dxa"/>
          </w:tcPr>
          <w:p w:rsidR="00A56C98" w:rsidRDefault="00A56C98" w:rsidP="002141CE">
            <w:pPr>
              <w:pStyle w:val="TableParagraph"/>
              <w:spacing w:line="228" w:lineRule="exact"/>
              <w:ind w:right="48"/>
              <w:jc w:val="right"/>
            </w:pPr>
            <w:r>
              <w:t>Əsas(baza) pedaqoji təhsi</w:t>
            </w:r>
          </w:p>
          <w:p w:rsidR="00A56C98" w:rsidRDefault="00A56C98" w:rsidP="002141CE">
            <w:pPr>
              <w:pStyle w:val="TableParagraph"/>
              <w:spacing w:line="228" w:lineRule="exact"/>
              <w:ind w:right="48"/>
              <w:jc w:val="right"/>
            </w:pPr>
            <w:r>
              <w:t>Əsas(baza) pedaqoji təhsi</w:t>
            </w:r>
          </w:p>
          <w:p w:rsidR="00A56C98" w:rsidRDefault="00A56C98" w:rsidP="002141CE">
            <w:pPr>
              <w:pStyle w:val="TableParagraph"/>
              <w:spacing w:line="228" w:lineRule="exact"/>
              <w:ind w:right="48"/>
              <w:jc w:val="right"/>
            </w:pPr>
            <w:r>
              <w:t>Əsas(baza) pedaqoji təhsi</w:t>
            </w:r>
          </w:p>
          <w:p w:rsidR="00A56C98" w:rsidRDefault="00A56C98" w:rsidP="002141CE">
            <w:pPr>
              <w:pStyle w:val="TableParagraph"/>
              <w:spacing w:line="228" w:lineRule="exact"/>
              <w:ind w:right="48"/>
              <w:jc w:val="right"/>
            </w:pPr>
            <w:r>
              <w:t>Əsas(baza) pedaqoji təhsi</w:t>
            </w:r>
          </w:p>
          <w:p w:rsidR="00A56C98" w:rsidRDefault="00A56C98" w:rsidP="002141CE">
            <w:pPr>
              <w:pStyle w:val="TableParagraph"/>
              <w:spacing w:line="228" w:lineRule="exact"/>
              <w:ind w:right="48"/>
              <w:jc w:val="right"/>
            </w:pPr>
          </w:p>
        </w:tc>
      </w:tr>
    </w:tbl>
    <w:p w:rsidR="00A56C98" w:rsidRDefault="00A56C98" w:rsidP="00A56C98">
      <w:pPr>
        <w:pStyle w:val="BodyText"/>
        <w:spacing w:before="21"/>
        <w:rPr>
          <w:color w:val="C00000"/>
          <w:spacing w:val="-2"/>
        </w:rPr>
      </w:pPr>
    </w:p>
    <w:p w:rsidR="00A56C98" w:rsidRDefault="00A56C98" w:rsidP="00A56C98">
      <w:pPr>
        <w:tabs>
          <w:tab w:val="left" w:pos="819"/>
        </w:tabs>
        <w:rPr>
          <w:b/>
          <w:color w:val="C00000"/>
          <w:spacing w:val="-2"/>
        </w:rPr>
      </w:pPr>
      <w:r w:rsidRPr="00A56C98">
        <w:rPr>
          <w:b/>
          <w:color w:val="C00000"/>
        </w:rPr>
        <w:t xml:space="preserve">1.NƏŞRLƏR  VƏ   </w:t>
      </w:r>
      <w:r w:rsidRPr="00A56C98">
        <w:rPr>
          <w:b/>
          <w:color w:val="C00000"/>
          <w:spacing w:val="-2"/>
        </w:rPr>
        <w:t>ƏSƏRLƏR</w:t>
      </w:r>
    </w:p>
    <w:p w:rsidR="00A56C98" w:rsidRDefault="00A56C98" w:rsidP="00A56C98">
      <w:pPr>
        <w:tabs>
          <w:tab w:val="left" w:pos="819"/>
        </w:tabs>
        <w:rPr>
          <w:b/>
          <w:color w:val="C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641"/>
        <w:gridCol w:w="8269"/>
      </w:tblGrid>
      <w:tr w:rsidR="00A56C98" w:rsidRPr="00A56C98" w:rsidTr="00A56C98">
        <w:trPr>
          <w:trHeight w:val="239"/>
        </w:trPr>
        <w:tc>
          <w:tcPr>
            <w:tcW w:w="8910" w:type="dxa"/>
            <w:gridSpan w:val="2"/>
          </w:tcPr>
          <w:p w:rsidR="00A56C98" w:rsidRPr="00A56C98" w:rsidRDefault="00A56C98" w:rsidP="002141CE">
            <w:pPr>
              <w:pStyle w:val="TableParagraph"/>
              <w:spacing w:line="220" w:lineRule="exact"/>
              <w:ind w:left="50"/>
              <w:rPr>
                <w:b/>
                <w:sz w:val="24"/>
                <w:szCs w:val="24"/>
              </w:rPr>
            </w:pPr>
          </w:p>
        </w:tc>
      </w:tr>
      <w:tr w:rsidR="00A56C98" w:rsidRPr="00A56C98" w:rsidTr="00A56C98">
        <w:trPr>
          <w:trHeight w:val="473"/>
        </w:trPr>
        <w:tc>
          <w:tcPr>
            <w:tcW w:w="641" w:type="dxa"/>
          </w:tcPr>
          <w:p w:rsidR="00A56C98" w:rsidRPr="00A56C98" w:rsidRDefault="00A56C98" w:rsidP="002141CE">
            <w:pPr>
              <w:pStyle w:val="TableParagraph"/>
              <w:spacing w:before="10"/>
              <w:ind w:right="101"/>
              <w:jc w:val="both"/>
              <w:rPr>
                <w:sz w:val="24"/>
                <w:szCs w:val="24"/>
              </w:rPr>
            </w:pPr>
            <w:r w:rsidRPr="00A56C9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8269" w:type="dxa"/>
          </w:tcPr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b/>
                <w:sz w:val="24"/>
                <w:szCs w:val="24"/>
              </w:rPr>
              <w:t>К.А.Аскеров</w:t>
            </w:r>
            <w:r w:rsidRPr="00A56C98">
              <w:rPr>
                <w:b/>
                <w:sz w:val="24"/>
                <w:szCs w:val="24"/>
                <w:lang w:val="az-Latn-AZ"/>
              </w:rPr>
              <w:t>,</w:t>
            </w:r>
            <w:r w:rsidRPr="00A56C98">
              <w:rPr>
                <w:b/>
                <w:sz w:val="24"/>
                <w:szCs w:val="24"/>
              </w:rPr>
              <w:t>Д.Г.Амиров,S.A.Джафаров,Ф.Р.Годжае</w:t>
            </w:r>
            <w:r w:rsidRPr="00A56C98">
              <w:rPr>
                <w:sz w:val="24"/>
                <w:szCs w:val="24"/>
              </w:rPr>
              <w:t>в</w:t>
            </w:r>
            <w:r w:rsidRPr="00A56C98">
              <w:rPr>
                <w:b/>
                <w:color w:val="212121"/>
                <w:sz w:val="24"/>
                <w:szCs w:val="24"/>
              </w:rPr>
              <w:t xml:space="preserve"> -</w:t>
            </w:r>
            <w:r w:rsidRPr="00A56C98">
              <w:rPr>
                <w:sz w:val="24"/>
                <w:szCs w:val="24"/>
              </w:rPr>
              <w:t xml:space="preserve"> Исследование диффузия олова в GaSe, Известия АН Азер</w:t>
            </w:r>
            <w:r w:rsidRPr="00A56C98">
              <w:rPr>
                <w:sz w:val="24"/>
                <w:szCs w:val="24"/>
                <w:lang w:val="az-Latn-AZ"/>
              </w:rPr>
              <w:t xml:space="preserve"> .</w:t>
            </w:r>
            <w:r w:rsidRPr="00A56C98">
              <w:rPr>
                <w:sz w:val="24"/>
                <w:szCs w:val="24"/>
              </w:rPr>
              <w:t>ССР.серия физика тех.наук   1982  .4.</w:t>
            </w:r>
          </w:p>
        </w:tc>
      </w:tr>
      <w:tr w:rsidR="00A56C98" w:rsidRPr="00A56C98" w:rsidTr="00A56C98">
        <w:trPr>
          <w:trHeight w:val="461"/>
        </w:trPr>
        <w:tc>
          <w:tcPr>
            <w:tcW w:w="641" w:type="dxa"/>
          </w:tcPr>
          <w:p w:rsidR="00A56C98" w:rsidRPr="00A56C98" w:rsidRDefault="00A56C98" w:rsidP="002141CE">
            <w:pPr>
              <w:pStyle w:val="TableParagraph"/>
              <w:spacing w:line="226" w:lineRule="exact"/>
              <w:ind w:right="101"/>
              <w:jc w:val="both"/>
              <w:rPr>
                <w:sz w:val="24"/>
                <w:szCs w:val="24"/>
              </w:rPr>
            </w:pPr>
            <w:r w:rsidRPr="00A56C98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8269" w:type="dxa"/>
          </w:tcPr>
          <w:p w:rsidR="00A56C98" w:rsidRPr="00A56C98" w:rsidRDefault="00A56C98" w:rsidP="002141CE">
            <w:pPr>
              <w:jc w:val="both"/>
              <w:rPr>
                <w:b/>
                <w:sz w:val="24"/>
                <w:szCs w:val="24"/>
              </w:rPr>
            </w:pPr>
            <w:r w:rsidRPr="00A56C98">
              <w:rPr>
                <w:sz w:val="24"/>
                <w:szCs w:val="24"/>
                <w:lang w:val="az-Latn-AZ"/>
              </w:rPr>
              <w:t>А</w:t>
            </w:r>
            <w:r w:rsidRPr="00A56C98">
              <w:rPr>
                <w:b/>
                <w:sz w:val="24"/>
                <w:szCs w:val="24"/>
                <w:lang w:val="az-Latn-AZ"/>
              </w:rPr>
              <w:t>.З.Агасиев</w:t>
            </w:r>
            <w:r w:rsidRPr="000E445E">
              <w:rPr>
                <w:b/>
                <w:sz w:val="24"/>
                <w:szCs w:val="24"/>
                <w:lang w:val="ru-RU"/>
              </w:rPr>
              <w:t>,</w:t>
            </w:r>
            <w:r w:rsidRPr="00A56C98">
              <w:rPr>
                <w:b/>
                <w:sz w:val="24"/>
                <w:szCs w:val="24"/>
                <w:lang w:val="az-Latn-AZ"/>
              </w:rPr>
              <w:t>М.А.Джафаров</w:t>
            </w:r>
            <w:r w:rsidRPr="000E445E">
              <w:rPr>
                <w:b/>
                <w:sz w:val="24"/>
                <w:szCs w:val="24"/>
                <w:lang w:val="ru-RU"/>
              </w:rPr>
              <w:t xml:space="preserve">, </w:t>
            </w:r>
            <w:r w:rsidRPr="00A56C98">
              <w:rPr>
                <w:b/>
                <w:sz w:val="24"/>
                <w:szCs w:val="24"/>
              </w:rPr>
              <w:t>S</w:t>
            </w:r>
            <w:r w:rsidRPr="000E445E">
              <w:rPr>
                <w:b/>
                <w:sz w:val="24"/>
                <w:szCs w:val="24"/>
                <w:lang w:val="ru-RU"/>
              </w:rPr>
              <w:t>.</w:t>
            </w:r>
            <w:r w:rsidRPr="00A56C98">
              <w:rPr>
                <w:b/>
                <w:sz w:val="24"/>
                <w:szCs w:val="24"/>
              </w:rPr>
              <w:t>A</w:t>
            </w:r>
            <w:r w:rsidRPr="000E445E">
              <w:rPr>
                <w:b/>
                <w:sz w:val="24"/>
                <w:szCs w:val="24"/>
                <w:lang w:val="ru-RU"/>
              </w:rPr>
              <w:t>.Джафаров-</w:t>
            </w:r>
            <w:r w:rsidRPr="00A56C98">
              <w:rPr>
                <w:sz w:val="24"/>
                <w:szCs w:val="24"/>
                <w:lang w:val="ru-RU"/>
              </w:rPr>
              <w:t xml:space="preserve"> Физические свойства сложных полипроводников . АГУ.1985</w:t>
            </w:r>
          </w:p>
        </w:tc>
      </w:tr>
      <w:tr w:rsidR="00A56C98" w:rsidRPr="000E445E" w:rsidTr="00A56C98">
        <w:trPr>
          <w:trHeight w:val="688"/>
        </w:trPr>
        <w:tc>
          <w:tcPr>
            <w:tcW w:w="641" w:type="dxa"/>
          </w:tcPr>
          <w:p w:rsidR="00A56C98" w:rsidRPr="00A56C98" w:rsidRDefault="00A56C98" w:rsidP="002141CE">
            <w:pPr>
              <w:pStyle w:val="TableParagraph"/>
              <w:spacing w:line="226" w:lineRule="exact"/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A56C98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8269" w:type="dxa"/>
          </w:tcPr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ru-RU"/>
              </w:rPr>
            </w:pPr>
            <w:r w:rsidRPr="000E445E">
              <w:rPr>
                <w:b/>
                <w:sz w:val="24"/>
                <w:szCs w:val="24"/>
                <w:lang w:val="ru-RU"/>
              </w:rPr>
              <w:t>,</w:t>
            </w:r>
            <w:r w:rsidRPr="00A56C98">
              <w:rPr>
                <w:b/>
                <w:sz w:val="24"/>
                <w:szCs w:val="24"/>
              </w:rPr>
              <w:t>S</w:t>
            </w:r>
            <w:r w:rsidRPr="000E445E">
              <w:rPr>
                <w:b/>
                <w:sz w:val="24"/>
                <w:szCs w:val="24"/>
                <w:lang w:val="ru-RU"/>
              </w:rPr>
              <w:t>.</w:t>
            </w:r>
            <w:r w:rsidRPr="00A56C98">
              <w:rPr>
                <w:b/>
                <w:sz w:val="24"/>
                <w:szCs w:val="24"/>
              </w:rPr>
              <w:t>A</w:t>
            </w:r>
            <w:r w:rsidRPr="000E445E">
              <w:rPr>
                <w:b/>
                <w:sz w:val="24"/>
                <w:szCs w:val="24"/>
                <w:lang w:val="ru-RU"/>
              </w:rPr>
              <w:t>.Джафаров ,Ф.Р.Годжаев ,Р.Б.Султанов-</w:t>
            </w:r>
            <w:r w:rsidRPr="00A56C98">
              <w:rPr>
                <w:sz w:val="24"/>
                <w:szCs w:val="24"/>
                <w:lang w:val="ru-RU"/>
              </w:rPr>
              <w:t xml:space="preserve"> Термостимулирования проводимость в соединения   İ</w:t>
            </w:r>
            <w:proofErr w:type="spellStart"/>
            <w:r w:rsidRPr="00A56C98">
              <w:rPr>
                <w:sz w:val="24"/>
                <w:szCs w:val="24"/>
              </w:rPr>
              <w:t>nS</w:t>
            </w:r>
            <w:proofErr w:type="spellEnd"/>
            <w:r w:rsidRPr="00A56C98">
              <w:rPr>
                <w:sz w:val="24"/>
                <w:szCs w:val="24"/>
                <w:lang w:val="ru-RU"/>
              </w:rPr>
              <w:t xml:space="preserve">  </w:t>
            </w:r>
          </w:p>
        </w:tc>
      </w:tr>
      <w:tr w:rsidR="00A56C98" w:rsidRPr="00A56C98" w:rsidTr="00A56C98">
        <w:trPr>
          <w:trHeight w:val="562"/>
        </w:trPr>
        <w:tc>
          <w:tcPr>
            <w:tcW w:w="641" w:type="dxa"/>
          </w:tcPr>
          <w:p w:rsidR="00A56C98" w:rsidRPr="00A56C98" w:rsidRDefault="00A56C98" w:rsidP="002141CE">
            <w:pPr>
              <w:pStyle w:val="TableParagraph"/>
              <w:spacing w:line="226" w:lineRule="exact"/>
              <w:ind w:right="101"/>
              <w:jc w:val="both"/>
              <w:rPr>
                <w:sz w:val="24"/>
                <w:szCs w:val="24"/>
              </w:rPr>
            </w:pPr>
            <w:r w:rsidRPr="00A56C98">
              <w:rPr>
                <w:spacing w:val="-5"/>
                <w:sz w:val="24"/>
                <w:szCs w:val="24"/>
              </w:rPr>
              <w:t>4..</w:t>
            </w:r>
          </w:p>
        </w:tc>
        <w:tc>
          <w:tcPr>
            <w:tcW w:w="8269" w:type="dxa"/>
          </w:tcPr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b/>
                <w:sz w:val="24"/>
                <w:szCs w:val="24"/>
                <w:lang w:val="az-Latn-AZ"/>
              </w:rPr>
              <w:t>S.A.CəfərovM.H.Bəktaşi  F.R.Qocayev</w:t>
            </w:r>
            <w:r w:rsidRPr="00A56C98">
              <w:rPr>
                <w:color w:val="212121"/>
                <w:sz w:val="24"/>
                <w:szCs w:val="24"/>
              </w:rPr>
              <w:t>.-</w:t>
            </w:r>
            <w:r w:rsidRPr="00A56C98">
              <w:rPr>
                <w:sz w:val="24"/>
                <w:szCs w:val="24"/>
                <w:lang w:val="az-Latn-AZ"/>
              </w:rPr>
              <w:t xml:space="preserve"> Nadir torpaq elementi ilə aşqarlanmış yarımkeçirici maddələrin bəzi tədbiqləri. İnformasiya vərəqi .Naxçıvan. 1985</w:t>
            </w:r>
          </w:p>
        </w:tc>
      </w:tr>
      <w:tr w:rsidR="00A56C98" w:rsidRPr="000E445E" w:rsidTr="00A56C98">
        <w:trPr>
          <w:trHeight w:val="691"/>
        </w:trPr>
        <w:tc>
          <w:tcPr>
            <w:tcW w:w="641" w:type="dxa"/>
          </w:tcPr>
          <w:p w:rsidR="00A56C98" w:rsidRPr="00A56C98" w:rsidRDefault="00A56C98" w:rsidP="002141CE">
            <w:pPr>
              <w:pStyle w:val="TableParagraph"/>
              <w:spacing w:line="226" w:lineRule="exact"/>
              <w:ind w:right="101"/>
              <w:jc w:val="both"/>
              <w:rPr>
                <w:sz w:val="24"/>
                <w:szCs w:val="24"/>
              </w:rPr>
            </w:pPr>
            <w:r w:rsidRPr="00A56C98">
              <w:rPr>
                <w:spacing w:val="-5"/>
                <w:sz w:val="24"/>
                <w:szCs w:val="24"/>
              </w:rPr>
              <w:t>5.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69" w:type="dxa"/>
          </w:tcPr>
          <w:p w:rsidR="00A56C98" w:rsidRPr="00A56C98" w:rsidRDefault="00A56C98" w:rsidP="002141CE">
            <w:pPr>
              <w:pStyle w:val="TableParagraph"/>
              <w:ind w:left="68" w:right="104"/>
              <w:jc w:val="both"/>
              <w:rPr>
                <w:sz w:val="24"/>
                <w:szCs w:val="24"/>
                <w:lang w:val="az-Latn-AZ"/>
              </w:rPr>
            </w:pPr>
            <w:r w:rsidRPr="000E445E">
              <w:rPr>
                <w:color w:val="212121"/>
                <w:spacing w:val="-4"/>
                <w:sz w:val="24"/>
                <w:szCs w:val="24"/>
                <w:lang w:val="ru-RU"/>
              </w:rPr>
              <w:t xml:space="preserve">.  </w:t>
            </w:r>
            <w:r w:rsidRPr="000E445E">
              <w:rPr>
                <w:sz w:val="24"/>
                <w:szCs w:val="24"/>
                <w:lang w:val="ru-RU"/>
              </w:rPr>
              <w:t xml:space="preserve"> С</w:t>
            </w:r>
            <w:r w:rsidRPr="000E445E">
              <w:rPr>
                <w:b/>
                <w:sz w:val="24"/>
                <w:szCs w:val="24"/>
                <w:lang w:val="ru-RU"/>
              </w:rPr>
              <w:t>.М.Мурадов,</w:t>
            </w:r>
            <w:r w:rsidRPr="00A56C98">
              <w:rPr>
                <w:b/>
                <w:sz w:val="24"/>
                <w:szCs w:val="24"/>
              </w:rPr>
              <w:t>S</w:t>
            </w:r>
            <w:r w:rsidRPr="000E445E">
              <w:rPr>
                <w:b/>
                <w:sz w:val="24"/>
                <w:szCs w:val="24"/>
                <w:lang w:val="ru-RU"/>
              </w:rPr>
              <w:t>.</w:t>
            </w:r>
            <w:r w:rsidRPr="00A56C98">
              <w:rPr>
                <w:b/>
                <w:sz w:val="24"/>
                <w:szCs w:val="24"/>
              </w:rPr>
              <w:t>A</w:t>
            </w:r>
            <w:r w:rsidRPr="000E445E">
              <w:rPr>
                <w:b/>
                <w:sz w:val="24"/>
                <w:szCs w:val="24"/>
                <w:lang w:val="ru-RU"/>
              </w:rPr>
              <w:t>.</w:t>
            </w:r>
            <w:r w:rsidRPr="00A56C98">
              <w:rPr>
                <w:b/>
                <w:sz w:val="24"/>
                <w:szCs w:val="24"/>
              </w:rPr>
              <w:t>C</w:t>
            </w:r>
            <w:r w:rsidRPr="000E445E">
              <w:rPr>
                <w:b/>
                <w:sz w:val="24"/>
                <w:szCs w:val="24"/>
                <w:lang w:val="ru-RU"/>
              </w:rPr>
              <w:t>ə</w:t>
            </w:r>
            <w:r w:rsidRPr="00A56C98">
              <w:rPr>
                <w:b/>
                <w:sz w:val="24"/>
                <w:szCs w:val="24"/>
              </w:rPr>
              <w:t>f</w:t>
            </w:r>
            <w:r w:rsidRPr="000E445E">
              <w:rPr>
                <w:b/>
                <w:sz w:val="24"/>
                <w:szCs w:val="24"/>
                <w:lang w:val="ru-RU"/>
              </w:rPr>
              <w:t>ə</w:t>
            </w:r>
            <w:proofErr w:type="spellStart"/>
            <w:r w:rsidRPr="00A56C98">
              <w:rPr>
                <w:b/>
                <w:sz w:val="24"/>
                <w:szCs w:val="24"/>
              </w:rPr>
              <w:t>rov</w:t>
            </w:r>
            <w:proofErr w:type="spellEnd"/>
            <w:r w:rsidRPr="000E445E">
              <w:rPr>
                <w:b/>
                <w:sz w:val="24"/>
                <w:szCs w:val="24"/>
                <w:lang w:val="ru-RU"/>
              </w:rPr>
              <w:t>-</w:t>
            </w:r>
            <w:r w:rsidRPr="00A56C98">
              <w:rPr>
                <w:sz w:val="24"/>
                <w:szCs w:val="24"/>
                <w:lang w:val="ru-RU"/>
              </w:rPr>
              <w:t xml:space="preserve"> Фотопроводимость монокристаллов </w:t>
            </w:r>
            <w:proofErr w:type="spellStart"/>
            <w:r w:rsidRPr="00A56C98">
              <w:rPr>
                <w:sz w:val="24"/>
                <w:szCs w:val="24"/>
              </w:rPr>
              <w:t>InSe</w:t>
            </w:r>
            <w:proofErr w:type="spellEnd"/>
            <w:r w:rsidRPr="00A56C98">
              <w:rPr>
                <w:sz w:val="24"/>
                <w:szCs w:val="24"/>
                <w:lang w:val="ru-RU"/>
              </w:rPr>
              <w:t>, Физические свойства сложных полипроводников . АГУ.1984</w:t>
            </w:r>
          </w:p>
          <w:p w:rsidR="00A56C98" w:rsidRPr="00A56C98" w:rsidRDefault="00A56C98" w:rsidP="002141CE">
            <w:pPr>
              <w:pStyle w:val="TableParagraph"/>
              <w:ind w:left="68" w:right="104"/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color w:val="212121"/>
                <w:spacing w:val="-4"/>
                <w:sz w:val="24"/>
                <w:szCs w:val="24"/>
                <w:lang w:val="az-Latn-AZ"/>
              </w:rPr>
              <w:t>6.</w:t>
            </w:r>
            <w:r w:rsidRPr="00A56C98">
              <w:rPr>
                <w:b/>
                <w:sz w:val="24"/>
                <w:szCs w:val="24"/>
                <w:lang w:val="az-Latn-AZ"/>
              </w:rPr>
              <w:t>V.Əsgərov,S.Cəfərov</w:t>
            </w:r>
            <w:r w:rsidRPr="00A56C98">
              <w:rPr>
                <w:sz w:val="24"/>
                <w:szCs w:val="24"/>
                <w:lang w:val="az-Latn-AZ"/>
              </w:rPr>
              <w:t>- Əmək təlimində texniki ölçmələr və riyaziyyatla əlaqəyə dair. Əmək və Politexnik təlimi jurnalı.1988</w:t>
            </w:r>
          </w:p>
          <w:p w:rsidR="00A56C98" w:rsidRPr="00A56C98" w:rsidRDefault="00A56C98" w:rsidP="002141CE">
            <w:pPr>
              <w:pStyle w:val="TableParagraph"/>
              <w:ind w:left="68" w:right="104"/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color w:val="212121"/>
                <w:spacing w:val="-4"/>
                <w:sz w:val="24"/>
                <w:szCs w:val="24"/>
                <w:lang w:val="az-Latn-AZ"/>
              </w:rPr>
              <w:t>7</w:t>
            </w:r>
            <w:r w:rsidRPr="00A56C98">
              <w:rPr>
                <w:sz w:val="24"/>
                <w:szCs w:val="24"/>
                <w:lang w:val="az-Latn-AZ"/>
              </w:rPr>
              <w:t xml:space="preserve">. </w:t>
            </w:r>
            <w:r w:rsidRPr="00A56C98">
              <w:rPr>
                <w:b/>
                <w:sz w:val="24"/>
                <w:szCs w:val="24"/>
                <w:lang w:val="az-Latn-AZ"/>
              </w:rPr>
              <w:t>Əsgərov,S.Cəfərov-</w:t>
            </w:r>
            <w:r w:rsidRPr="00A56C98">
              <w:rPr>
                <w:sz w:val="24"/>
                <w:szCs w:val="24"/>
                <w:lang w:val="az-Latn-AZ"/>
              </w:rPr>
              <w:t xml:space="preserve"> </w:t>
            </w:r>
            <w:r w:rsidRPr="00A56C98">
              <w:rPr>
                <w:snapToGrid w:val="0"/>
                <w:sz w:val="24"/>
                <w:szCs w:val="24"/>
                <w:lang w:val="az-Latn-AZ"/>
              </w:rPr>
              <w:t>Fizika ilə Politexnik təlimin əlaqəsi,</w:t>
            </w:r>
            <w:r w:rsidRPr="00A56C98">
              <w:rPr>
                <w:sz w:val="24"/>
                <w:szCs w:val="24"/>
                <w:lang w:val="az-Latn-AZ"/>
              </w:rPr>
              <w:t xml:space="preserve"> Fizika və Riyaziyyatın tədrisi jurnalı  1988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color w:val="212121"/>
                <w:spacing w:val="-4"/>
                <w:sz w:val="24"/>
                <w:szCs w:val="24"/>
                <w:lang w:val="az-Latn-AZ"/>
              </w:rPr>
              <w:t>8</w:t>
            </w:r>
            <w:r w:rsidRPr="00A56C98">
              <w:rPr>
                <w:b/>
                <w:color w:val="212121"/>
                <w:spacing w:val="-4"/>
                <w:sz w:val="24"/>
                <w:szCs w:val="24"/>
                <w:lang w:val="az-Latn-AZ"/>
              </w:rPr>
              <w:t>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Z.Ə.Vəliyev, S.A.Cəfərov- </w:t>
            </w:r>
            <w:r w:rsidRPr="00A56C98">
              <w:rPr>
                <w:sz w:val="24"/>
                <w:szCs w:val="24"/>
                <w:lang w:val="az-Latn-AZ"/>
              </w:rPr>
              <w:t>Dislokasiyalı yarımkeçiricilərdə elektron həyacanlaşması, NDU.Müasir riyaziyyat və təbiətşünaslığın problemləri.Naxçıvan. 2001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 xml:space="preserve">9. </w:t>
            </w:r>
            <w:r w:rsidRPr="00A56C98">
              <w:rPr>
                <w:b/>
                <w:sz w:val="24"/>
                <w:szCs w:val="24"/>
                <w:lang w:val="az-Latn-AZ"/>
              </w:rPr>
              <w:t>Z.Ə.VƏLİYEV,S.A.CƏFƏROV-</w:t>
            </w:r>
            <w:r w:rsidRPr="00A56C98">
              <w:rPr>
                <w:snapToGrid w:val="0"/>
                <w:sz w:val="24"/>
                <w:szCs w:val="24"/>
                <w:lang w:val="az-Latn-AZ"/>
              </w:rPr>
              <w:t xml:space="preserve"> Dislokasiya eksitonlarının  Oje – parçalanması,</w:t>
            </w:r>
            <w:r w:rsidRPr="00A56C98">
              <w:rPr>
                <w:sz w:val="24"/>
                <w:szCs w:val="24"/>
                <w:lang w:val="az-Latn-AZ"/>
              </w:rPr>
              <w:t xml:space="preserve"> NDU.”Elmi Əsərlər” N-10.2003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b/>
                <w:sz w:val="24"/>
                <w:szCs w:val="24"/>
                <w:lang w:val="az-Latn-AZ"/>
              </w:rPr>
              <w:t>10.S.A.Cəfərov-</w:t>
            </w:r>
            <w:r w:rsidRPr="00A56C98">
              <w:rPr>
                <w:snapToGrid w:val="0"/>
                <w:sz w:val="24"/>
                <w:szCs w:val="24"/>
                <w:lang w:val="az-Latn-AZ"/>
              </w:rPr>
              <w:t xml:space="preserve"> Elektrik sahəsinin qıraq dislokasiyalara təsiri,</w:t>
            </w:r>
            <w:r w:rsidRPr="00A56C98">
              <w:rPr>
                <w:sz w:val="24"/>
                <w:szCs w:val="24"/>
                <w:lang w:val="az-Latn-AZ"/>
              </w:rPr>
              <w:t xml:space="preserve"> NDU .XƏBƏRLƏR.15.2004</w:t>
            </w:r>
          </w:p>
          <w:p w:rsidR="00A56C98" w:rsidRPr="00A56C98" w:rsidRDefault="00A56C98" w:rsidP="002141CE">
            <w:pPr>
              <w:jc w:val="both"/>
              <w:rPr>
                <w:b/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 xml:space="preserve">  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11.  S.A.CƏFƏROV,F.R.QOCAYEV ,N.A.QARDAŞBƏYOVA-        </w:t>
            </w:r>
            <w:r w:rsidRPr="00A56C98">
              <w:rPr>
                <w:sz w:val="24"/>
                <w:szCs w:val="24"/>
                <w:lang w:val="az-Latn-AZ"/>
              </w:rPr>
              <w:t>Dislokasiyalı yarımkeçiricilərdə elektron həyacanlaşması, NAXÇIVAN MÜƏLLİMLƏR İNSTİTUTU</w:t>
            </w:r>
            <w:r w:rsidRPr="00A56C98">
              <w:rPr>
                <w:sz w:val="24"/>
                <w:szCs w:val="24"/>
                <w:lang w:val="az-Latn-AZ"/>
              </w:rPr>
              <w:br/>
              <w:t>” XƏBƏRLƏR” 2005,N-4,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b/>
                <w:sz w:val="24"/>
                <w:szCs w:val="24"/>
                <w:lang w:val="az-Latn-AZ"/>
              </w:rPr>
              <w:t>12.  S.A.Cəfərov, F.R.Qocayev, S.F.Qocayeva-</w:t>
            </w:r>
            <w:r w:rsidRPr="00A56C98">
              <w:rPr>
                <w:sz w:val="24"/>
                <w:szCs w:val="24"/>
                <w:lang w:val="az-Latn-AZ"/>
              </w:rPr>
              <w:t xml:space="preserve"> Yarımmetal  və  yarımkeçirici nazik təbəqələrdə kvant ölşü effektlərinin yaranma şərtləri, NDU, XƏBƏRLƏR 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N-2(20).səh.69.2006-cı il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13</w:t>
            </w:r>
            <w:r w:rsidRPr="00A56C98">
              <w:rPr>
                <w:b/>
                <w:sz w:val="24"/>
                <w:szCs w:val="24"/>
                <w:lang w:val="az-Latn-AZ"/>
              </w:rPr>
              <w:t>. S.A. Джафаров Э.Ф.Насиров ,Р.М.Багиров-</w:t>
            </w:r>
            <w:r w:rsidRPr="00A56C98">
              <w:rPr>
                <w:sz w:val="24"/>
                <w:szCs w:val="24"/>
                <w:lang w:val="az-Latn-AZ"/>
              </w:rPr>
              <w:t xml:space="preserve"> МДП структуры на основе </w:t>
            </w:r>
            <w:r w:rsidRPr="00A56C98">
              <w:rPr>
                <w:sz w:val="24"/>
                <w:szCs w:val="24"/>
                <w:lang w:val="az-Latn-AZ"/>
              </w:rPr>
              <w:lastRenderedPageBreak/>
              <w:t>пленок  СdSe</w:t>
            </w:r>
            <w:r w:rsidR="00A1151B" w:rsidRPr="00A1151B">
              <w:rPr>
                <w:sz w:val="24"/>
                <w:szCs w:val="24"/>
                <w:lang w:val="az-Latn-AZ"/>
              </w:rPr>
              <w:pict>
                <v:shape id="_x0000_i1025" type="#_x0000_t75" style="width:12.75pt;height:18pt">
                  <v:imagedata r:id="rId24" o:title=""/>
                </v:shape>
              </w:pict>
            </w:r>
            <w:r w:rsidRPr="00A56C98">
              <w:rPr>
                <w:sz w:val="24"/>
                <w:szCs w:val="24"/>
                <w:lang w:val="az-Latn-AZ"/>
              </w:rPr>
              <w:t>Te</w:t>
            </w:r>
            <w:r w:rsidRPr="00A56C98">
              <w:rPr>
                <w:sz w:val="24"/>
                <w:szCs w:val="24"/>
                <w:lang w:val="az-Latn-AZ"/>
              </w:rPr>
              <w:object w:dxaOrig="340" w:dyaOrig="380">
                <v:shape id="_x0000_i1026" type="#_x0000_t75" style="width:17.25pt;height:18.75pt" o:ole="">
                  <v:imagedata r:id="rId25" o:title=""/>
                </v:shape>
                <o:OLEObject Type="Embed" ProgID="Equation.3" ShapeID="_x0000_i1026" DrawAspect="Content" ObjectID="_1786355347" r:id="rId26"/>
              </w:object>
            </w:r>
            <w:r w:rsidRPr="00A56C98">
              <w:rPr>
                <w:sz w:val="24"/>
                <w:szCs w:val="24"/>
                <w:lang w:val="az-Latn-AZ"/>
              </w:rPr>
              <w:t xml:space="preserve"> AMEA,Fizika İnstitutu,N-4 .cild-XIII.səh-189,Bakı 2007.”FİZİKA”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14.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</w:t>
            </w:r>
            <w:r w:rsidRPr="00A56C98">
              <w:rPr>
                <w:sz w:val="24"/>
                <w:szCs w:val="24"/>
                <w:lang w:val="az-Latn-AZ"/>
              </w:rPr>
              <w:t xml:space="preserve"> Dislokasiyalı yarımkeçiricilərdə elektron həyacanlaşması AMEA .Naxçıvan böl.“XƏBƏRLƏR”N-4,Səh.202. Naxçıvan -2008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15.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</w:t>
            </w:r>
            <w:r w:rsidRPr="00A56C98">
              <w:rPr>
                <w:sz w:val="24"/>
                <w:szCs w:val="24"/>
                <w:lang w:val="az-Latn-AZ"/>
              </w:rPr>
              <w:t xml:space="preserve"> Qıraq dislokasiya sahəsində qeyri əsas yükdaşıyıcıların enerji spektrinin hesablanması ,AMEA .Naxçıvan böl.XƏBƏRLƏR”  N-2,Səh.270. Naxçıvan -2009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16. .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S.A.Cəfərov, F.R.Qocayev-</w:t>
            </w:r>
            <w:r w:rsidRPr="00A56C98">
              <w:rPr>
                <w:sz w:val="24"/>
                <w:szCs w:val="24"/>
                <w:lang w:val="az-Latn-AZ"/>
              </w:rPr>
              <w:t xml:space="preserve"> Fizika və astranomiyanın əlaqəli tədrisinə dair, Naxçıvan müəllimlər İnstitutu “XƏBƏRLƏR”N-4.2009.səh.79-84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17.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 Джафаров-</w:t>
            </w:r>
            <w:r w:rsidRPr="00A56C98">
              <w:rPr>
                <w:sz w:val="24"/>
                <w:szCs w:val="24"/>
                <w:lang w:val="az-Latn-AZ"/>
              </w:rPr>
              <w:t xml:space="preserve"> Влияние  внешних упругих полей наэлектрический спектр электронных состояний в монокристаллах ZnS и ZnSe BDU.Fizika problemlər İnstitutu . Fizikanın Müasir Problemləri ,III. 2009.Səh.192-194 Bakı.2009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18.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S.A.Cəfərov, F.R.Qocayev-</w:t>
            </w:r>
            <w:r w:rsidRPr="00A56C98">
              <w:rPr>
                <w:sz w:val="24"/>
                <w:szCs w:val="24"/>
                <w:lang w:val="az-Latn-AZ"/>
              </w:rPr>
              <w:t xml:space="preserve"> Qıraq yüklü dislokasiyaların enerji spektri BDU.Fizika problemlər İnstitutu . Fizikanın Müasir Problemləri ,III. 2009.Səh.192-194 Bakı.2009</w:t>
            </w:r>
          </w:p>
          <w:p w:rsidR="00A56C98" w:rsidRPr="00A56C98" w:rsidRDefault="00A56C98" w:rsidP="002141CE">
            <w:pPr>
              <w:jc w:val="both"/>
              <w:rPr>
                <w:b/>
                <w:snapToGrid w:val="0"/>
                <w:sz w:val="24"/>
                <w:szCs w:val="24"/>
                <w:lang w:val="az-Latn-AZ"/>
              </w:rPr>
            </w:pPr>
            <w:r w:rsidRPr="00A56C98">
              <w:rPr>
                <w:b/>
                <w:snapToGrid w:val="0"/>
                <w:sz w:val="24"/>
                <w:szCs w:val="24"/>
                <w:lang w:val="az-Latn-AZ"/>
              </w:rPr>
              <w:t>19.</w:t>
            </w:r>
            <w:r w:rsidRPr="00A56C98">
              <w:rPr>
                <w:sz w:val="24"/>
                <w:szCs w:val="24"/>
                <w:lang w:val="az-Latn-AZ"/>
              </w:rPr>
              <w:t xml:space="preserve"> 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S.A.Cəfərov, F.R.Qocayev,M.H.Bektaşi-</w:t>
            </w:r>
            <w:r w:rsidRPr="00A56C98">
              <w:rPr>
                <w:sz w:val="24"/>
                <w:szCs w:val="24"/>
                <w:lang w:val="az-Latn-AZ"/>
              </w:rPr>
              <w:t xml:space="preserve"> Yarımkeçiroci Kristallarda elektron , deşik və eksitonların qıraq dislokasiyalara təsiri NDU.”Elmi Əsərlər” N-3.2009. səh.94-97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b/>
                <w:snapToGrid w:val="0"/>
                <w:sz w:val="24"/>
                <w:szCs w:val="24"/>
                <w:lang w:val="az-Latn-AZ"/>
              </w:rPr>
              <w:t>20.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S.A.Cəfərov,A.H.Sultanova-</w:t>
            </w:r>
            <w:r w:rsidRPr="00A56C98">
              <w:rPr>
                <w:sz w:val="24"/>
                <w:szCs w:val="24"/>
                <w:lang w:val="az-Latn-AZ"/>
              </w:rPr>
              <w:t xml:space="preserve"> Fizika ilə coğrafiyanın əlaqəli tədrisinə dair. NAXÇIVAN MÜƏLLİMLƏR İNSTİTUTU ” XƏBƏRLƏR” 2010,N-1(21),səh-105-111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21. .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</w:t>
            </w:r>
            <w:r w:rsidRPr="00A56C98">
              <w:rPr>
                <w:sz w:val="24"/>
                <w:szCs w:val="24"/>
                <w:lang w:val="az-Latn-AZ"/>
              </w:rPr>
              <w:t xml:space="preserve"> Dislokasiya eksitonlarının Oje - parçalanması AMEA .Naxçıvan böl.“XƏBƏRLƏR”N-2,Səh.217-220.Naxçıvan -2010</w:t>
            </w:r>
          </w:p>
        </w:tc>
      </w:tr>
      <w:tr w:rsidR="00A56C98" w:rsidRPr="00A56C98" w:rsidTr="00A56C98">
        <w:trPr>
          <w:trHeight w:val="2088"/>
        </w:trPr>
        <w:tc>
          <w:tcPr>
            <w:tcW w:w="8910" w:type="dxa"/>
            <w:gridSpan w:val="2"/>
          </w:tcPr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0E445E">
              <w:rPr>
                <w:b/>
                <w:color w:val="C00000"/>
                <w:sz w:val="24"/>
                <w:szCs w:val="24"/>
                <w:lang w:val="az-Latn-AZ"/>
              </w:rPr>
              <w:lastRenderedPageBreak/>
              <w:t>22.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.A.Cəfərov, F.R.Qocayev-</w:t>
            </w:r>
            <w:r w:rsidRPr="00A56C98">
              <w:rPr>
                <w:sz w:val="24"/>
                <w:szCs w:val="24"/>
                <w:lang w:val="az-Latn-AZ"/>
              </w:rPr>
              <w:t xml:space="preserve"> Fizikadan laboratoriya işlərinin kompüter vasitəsilə yerinə yetirilməsi. NAXÇIVAN MÜƏLLİMLƏR İNSTİTUTU XƏBƏRLƏR” 2010,N-2(22),səh-87-91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0E445E">
              <w:rPr>
                <w:b/>
                <w:color w:val="C00000"/>
                <w:sz w:val="24"/>
                <w:szCs w:val="24"/>
                <w:lang w:val="az-Latn-AZ"/>
              </w:rPr>
              <w:t>23.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A.Cəfərov,A.Novruzov-</w:t>
            </w:r>
            <w:r w:rsidRPr="00A56C98">
              <w:rPr>
                <w:sz w:val="24"/>
                <w:szCs w:val="24"/>
                <w:lang w:val="az-Latn-AZ"/>
              </w:rPr>
              <w:t xml:space="preserve"> Məsafəli tədris Ali məktəbdə, NAXÇIVAN MÜƏLLİMLƏR İNSTİTUTU” XƏBƏRLƏR” 2010,N-3(23),səh-25-30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24.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S.A.Cəfərov, F.R.Qocayev-</w:t>
            </w:r>
            <w:r w:rsidRPr="00A56C98">
              <w:rPr>
                <w:sz w:val="24"/>
                <w:szCs w:val="24"/>
                <w:lang w:val="az-Latn-AZ"/>
              </w:rPr>
              <w:t xml:space="preserve"> QIRAQ   DISLOKASIYALI    YARIMKEÇİRİCİLƏRDƏ  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 xml:space="preserve">      ELEKTRONLARIN  ZƏBT  OLUNMASI, AMEA .Naxçıvan böl.“XƏBƏRLƏR”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 xml:space="preserve">  Cild-6,N-4,Səh.245-249. Naxçıvan -2010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25.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S.A.Cəfərov, F.R.Qocayev-</w:t>
            </w:r>
            <w:r w:rsidRPr="00A56C98">
              <w:rPr>
                <w:sz w:val="24"/>
                <w:szCs w:val="24"/>
                <w:lang w:val="az-Latn-AZ"/>
              </w:rPr>
              <w:t xml:space="preserve"> MÜASİR  İNFORMASİYA TEXNOLOGİYALARİNIN FİZİKA </w:t>
            </w:r>
            <w:r w:rsidRPr="00A56C98">
              <w:rPr>
                <w:sz w:val="24"/>
                <w:szCs w:val="24"/>
                <w:lang w:val="az-Latn-AZ"/>
              </w:rPr>
              <w:br/>
              <w:t xml:space="preserve">        DƏRSLƏRİNƏ  TƏTBİQİ. NAXÇIVAN MÜƏLLİMLƏR İNSTİTUTU</w:t>
            </w:r>
            <w:r w:rsidRPr="00A56C98">
              <w:rPr>
                <w:sz w:val="24"/>
                <w:szCs w:val="24"/>
                <w:lang w:val="az-Latn-AZ"/>
              </w:rPr>
              <w:br/>
              <w:t>” XƏBƏRLƏR 2010,N-3(23),səh-36-40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26.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S.A.Cəfərov,A.Ö.İsmayılov-</w:t>
            </w:r>
            <w:r w:rsidRPr="00A56C98">
              <w:rPr>
                <w:sz w:val="24"/>
                <w:szCs w:val="24"/>
                <w:lang w:val="az-Latn-AZ"/>
              </w:rPr>
              <w:t xml:space="preserve">TƏRS  QƏFƏS  ÜSULU İLƏ QIRAQ  DİSLOKASİYALARDA </w:t>
            </w:r>
            <w:r w:rsidRPr="00A56C98">
              <w:rPr>
                <w:sz w:val="24"/>
                <w:szCs w:val="24"/>
                <w:lang w:val="az-Latn-AZ"/>
              </w:rPr>
              <w:br/>
              <w:t xml:space="preserve">       ELEKTRONLARIN LOKALLAŞMASININ TƏDQİ. H.ƏLİYEV adına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Azərbaycan Ali Hərbi Məktəbi ELMİ ƏSƏRLƏR MƏCMUƏSİ BAKI-2010,N-2(15) Səh.30-33,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27. .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S.A.Cəfərov, F.R.Qocayev-</w:t>
            </w:r>
            <w:r w:rsidRPr="00A56C98">
              <w:rPr>
                <w:sz w:val="24"/>
                <w:szCs w:val="24"/>
                <w:lang w:val="az-Latn-AZ"/>
              </w:rPr>
              <w:t xml:space="preserve"> Qıraq dislokasiyalı yarımkeçiricilərdə enerji səviyyələrinindolma əmsalının elektrik sahəsindən asılılığının tədqiqi AMEA .Naxçıvan böl. “XƏBƏRLƏR”Cild-7,N-2,Səh.245-249. Naxçıvan -2011</w:t>
            </w:r>
          </w:p>
          <w:p w:rsidR="00A56C98" w:rsidRPr="00A56C98" w:rsidRDefault="00A56C98" w:rsidP="002141CE">
            <w:pPr>
              <w:adjustRightInd w:val="0"/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28.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</w:t>
            </w:r>
            <w:r w:rsidRPr="000E445E">
              <w:rPr>
                <w:rFonts w:eastAsia="Times New Roman,Bold"/>
                <w:b/>
                <w:bCs/>
                <w:sz w:val="24"/>
                <w:szCs w:val="24"/>
                <w:lang w:val="az-Latn-AZ"/>
              </w:rPr>
              <w:t xml:space="preserve"> </w:t>
            </w:r>
            <w:r w:rsidRPr="000E445E">
              <w:rPr>
                <w:rFonts w:eastAsia="Times New Roman,Bold"/>
                <w:bCs/>
                <w:sz w:val="24"/>
                <w:szCs w:val="24"/>
                <w:lang w:val="az-Latn-AZ"/>
              </w:rPr>
              <w:t>FİZİKA   MÜƏLLIMLƏRINİN  HAZIRLANMASINDA   MÜASIR  TƏLIM   TEXNOLOGIYALARININ   IMKANLARININ     ARA</w:t>
            </w:r>
            <w:r w:rsidRPr="00A56C98">
              <w:rPr>
                <w:rFonts w:eastAsia="Times New Roman,Bold"/>
                <w:bCs/>
                <w:sz w:val="24"/>
                <w:szCs w:val="24"/>
                <w:lang w:val="az-Latn-AZ"/>
              </w:rPr>
              <w:t>Ş</w:t>
            </w:r>
            <w:r w:rsidRPr="000E445E">
              <w:rPr>
                <w:rFonts w:eastAsia="Times New Roman,Bold"/>
                <w:bCs/>
                <w:sz w:val="24"/>
                <w:szCs w:val="24"/>
                <w:lang w:val="az-Latn-AZ"/>
              </w:rPr>
              <w:t>DIRILMASI.</w:t>
            </w:r>
            <w:r w:rsidRPr="00A56C98">
              <w:rPr>
                <w:sz w:val="24"/>
                <w:szCs w:val="24"/>
                <w:lang w:val="az-Latn-AZ"/>
              </w:rPr>
              <w:t xml:space="preserve"> Elmi Əsərlər NDU.2012.(43)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29.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 </w:t>
            </w:r>
            <w:r w:rsidRPr="00A56C98">
              <w:rPr>
                <w:sz w:val="24"/>
                <w:szCs w:val="24"/>
                <w:lang w:val="az-Latn-AZ"/>
              </w:rPr>
              <w:t xml:space="preserve">KVANLANMIŞ MAQNİT SAHƏSİNDƏ DİSLOKASİYALI   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 xml:space="preserve">        YARIMKEÇİRİCİLƏRDƏ    DEŞİKLƏRİN  TUTULMASI AMEA .Naxçıvan böl.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lastRenderedPageBreak/>
              <w:t>“XƏBƏRLƏR”   N-2,Səh.217-220. Naxçıvan -2012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30.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</w:t>
            </w:r>
            <w:r w:rsidRPr="00A56C98">
              <w:rPr>
                <w:sz w:val="24"/>
                <w:szCs w:val="24"/>
                <w:lang w:val="az-Latn-AZ"/>
              </w:rPr>
              <w:t xml:space="preserve"> Müasir informasiya texnologiyalar fizika dərslərinətədbiqi Elmi əsərlər.NDU 2011 s.104-107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31. .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</w:t>
            </w:r>
            <w:r w:rsidRPr="00A56C98">
              <w:rPr>
                <w:sz w:val="24"/>
                <w:szCs w:val="24"/>
                <w:lang w:val="az-Latn-AZ"/>
              </w:rPr>
              <w:t>.Fizika ilə Riyaziyyatın əlaqəli tədrisi.</w:t>
            </w:r>
            <w:r w:rsidRPr="00A56C98">
              <w:rPr>
                <w:rFonts w:eastAsia="MS Mincho"/>
                <w:sz w:val="24"/>
                <w:szCs w:val="24"/>
                <w:lang w:val="az-Latn-AZ" w:eastAsia="ja-JP"/>
              </w:rPr>
              <w:t xml:space="preserve"> Xəbrlər” Müəllimlər institu.2013.s.123-130</w:t>
            </w:r>
          </w:p>
          <w:p w:rsidR="00A56C98" w:rsidRPr="00A56C98" w:rsidRDefault="00A56C98" w:rsidP="002141CE">
            <w:pPr>
              <w:jc w:val="both"/>
              <w:rPr>
                <w:rFonts w:eastAsia="MS Mincho"/>
                <w:sz w:val="24"/>
                <w:szCs w:val="24"/>
                <w:lang w:val="az-Latn-AZ" w:eastAsia="ja-JP"/>
              </w:rPr>
            </w:pPr>
            <w:r w:rsidRPr="00A56C98">
              <w:rPr>
                <w:sz w:val="24"/>
                <w:szCs w:val="24"/>
                <w:lang w:val="az-Latn-AZ"/>
              </w:rPr>
              <w:t>32.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</w:t>
            </w:r>
            <w:r w:rsidRPr="00A56C98">
              <w:rPr>
                <w:sz w:val="24"/>
                <w:szCs w:val="24"/>
                <w:lang w:val="az-Latn-AZ"/>
              </w:rPr>
              <w:t xml:space="preserve"> KOMPYUTER  TEXNOLOGİYALARINDAN  İSTİFADƏ  ETMƏKLƏ  İŞIĞIN İNTERFERENSİYASININ  TƏYİN  EDİLMƏSİ     METODİKASI.</w:t>
            </w:r>
            <w:r w:rsidRPr="00A56C98">
              <w:rPr>
                <w:rFonts w:eastAsia="MS Mincho"/>
                <w:sz w:val="24"/>
                <w:szCs w:val="24"/>
                <w:lang w:val="az-Latn-AZ" w:eastAsia="ja-JP"/>
              </w:rPr>
              <w:t xml:space="preserve"> Xəbrlər” Müəllimlər institu.2014.s  23-30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rFonts w:eastAsia="MS Mincho"/>
                <w:sz w:val="24"/>
                <w:szCs w:val="24"/>
                <w:lang w:val="az-Latn-AZ" w:eastAsia="ja-JP"/>
              </w:rPr>
              <w:t>33.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</w:t>
            </w:r>
            <w:r w:rsidRPr="00A56C98">
              <w:rPr>
                <w:rFonts w:eastAsia="MS Mincho"/>
                <w:sz w:val="24"/>
                <w:szCs w:val="24"/>
                <w:lang w:val="az-Latn-AZ" w:eastAsia="ja-JP"/>
              </w:rPr>
              <w:t xml:space="preserve"> Yarımkeçirici  CuFeStəbəqəsinin xüsusi elektrik müqavimətinintemperaturdan asılılığın tədqiqi</w:t>
            </w:r>
            <w:r w:rsidRPr="00A56C98">
              <w:rPr>
                <w:sz w:val="24"/>
                <w:szCs w:val="24"/>
                <w:lang w:val="az-Latn-AZ"/>
              </w:rPr>
              <w:t xml:space="preserve"> Elmi əsərlər.NDU 2014 s.51-54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34.</w:t>
            </w:r>
            <w:r w:rsidRPr="00A56C98">
              <w:rPr>
                <w:rFonts w:eastAsia="MS Mincho"/>
                <w:sz w:val="24"/>
                <w:szCs w:val="24"/>
                <w:lang w:val="az-Latn-AZ" w:eastAsia="ja-JP"/>
              </w:rPr>
              <w:t xml:space="preserve"> 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</w:t>
            </w:r>
            <w:r w:rsidRPr="00A56C98">
              <w:rPr>
                <w:sz w:val="24"/>
                <w:szCs w:val="24"/>
                <w:lang w:val="az-Latn-AZ"/>
              </w:rPr>
              <w:t xml:space="preserve"> FIZİKANIN  TƏDRİSİNDƏ  FƏNLƏR  ARASI  ƏLAQƏ. Elmi əsərlər.NDU 2015 s.51-54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35.</w:t>
            </w:r>
            <w:r w:rsidRPr="00A56C98">
              <w:rPr>
                <w:rFonts w:eastAsia="MS Mincho"/>
                <w:sz w:val="24"/>
                <w:szCs w:val="24"/>
                <w:lang w:val="az-Latn-AZ" w:eastAsia="ja-JP"/>
              </w:rPr>
              <w:t xml:space="preserve"> 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</w:t>
            </w:r>
            <w:r w:rsidRPr="00A56C98">
              <w:rPr>
                <w:sz w:val="24"/>
                <w:szCs w:val="24"/>
                <w:lang w:val="az-Latn-AZ"/>
              </w:rPr>
              <w:t xml:space="preserve"> Qıraq dislokasiyalı yarımkeçiricilırinenerji  səviyyələrinin  dolma əmsalınin elektrik sahəsindən asılılığının  tədqiqi Elmi əsərlər.NDU 2015 s.41-44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36.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</w:t>
            </w:r>
            <w:r w:rsidRPr="00A56C98">
              <w:rPr>
                <w:sz w:val="24"/>
                <w:szCs w:val="24"/>
                <w:lang w:val="az-Latn-AZ"/>
              </w:rPr>
              <w:t xml:space="preserve"> INFORMASIYA    TEXNOLOGIYALARININ   EFFEKTİV     TƏDBİQİ ƏSASINDA  FİZİKA     DƏRSLƏRİNİN     TƏDRİSİ    PROSESİNİN    OPTİMALLAŞDIRILMASI  Elmi əsərlər.NDU 2016 s.41-44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37.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</w:t>
            </w:r>
            <w:r w:rsidRPr="00A56C98">
              <w:rPr>
                <w:sz w:val="24"/>
                <w:szCs w:val="24"/>
                <w:lang w:val="az-Latn-AZ"/>
              </w:rPr>
              <w:t xml:space="preserve"> Üçölçülü kristallardaelektron deşik  və eksitonların həyacanlanması AMEA .Naxçıvan böl.“XƏBƏRLƏR” N-2,Səh.217-220.Naxçıvan -2016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38.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S.A.Cəfərov--</w:t>
            </w:r>
            <w:r w:rsidRPr="00A56C98">
              <w:rPr>
                <w:sz w:val="24"/>
                <w:szCs w:val="24"/>
                <w:lang w:val="az-Latn-AZ"/>
              </w:rPr>
              <w:t xml:space="preserve"> Bircinsli    polikristal  xəlitələrin alınması XƏBƏRLƏR” N-2,Səh.45-48.Naxçıvan -2016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39. .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</w:t>
            </w:r>
            <w:r w:rsidRPr="00A56C98">
              <w:rPr>
                <w:sz w:val="24"/>
                <w:szCs w:val="24"/>
                <w:lang w:val="az-Latn-AZ"/>
              </w:rPr>
              <w:t xml:space="preserve"> -QIRAQ DİSLOKASİYA SAHƏSİNDƏ QEYRİ ƏSASYÜKDAŞIYICILARIN   ENERJİ SPEKTRİNİN HESABLANMASI. Naxçıvan böl.“XƏBƏRLƏR” N-2,Səh.21-22.Naxçıvan -2017</w:t>
            </w:r>
          </w:p>
          <w:p w:rsidR="00A56C98" w:rsidRPr="00A56C98" w:rsidRDefault="00A56C98" w:rsidP="002141CE">
            <w:pPr>
              <w:jc w:val="both"/>
              <w:rPr>
                <w:rFonts w:eastAsia="MS Mincho"/>
                <w:sz w:val="24"/>
                <w:szCs w:val="24"/>
                <w:lang w:val="az-Latn-AZ" w:eastAsia="ja-JP"/>
              </w:rPr>
            </w:pPr>
            <w:r w:rsidRPr="00A56C98">
              <w:rPr>
                <w:sz w:val="24"/>
                <w:szCs w:val="24"/>
                <w:lang w:val="az-Latn-AZ"/>
              </w:rPr>
              <w:t>40. .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</w:t>
            </w:r>
            <w:r w:rsidRPr="00A56C98">
              <w:rPr>
                <w:sz w:val="24"/>
                <w:szCs w:val="24"/>
                <w:lang w:val="az-Latn-AZ"/>
              </w:rPr>
              <w:t xml:space="preserve"> - Distant təhsil genişlənir.</w:t>
            </w:r>
            <w:r w:rsidRPr="00A56C98">
              <w:rPr>
                <w:rFonts w:eastAsia="MS Mincho"/>
                <w:sz w:val="24"/>
                <w:szCs w:val="24"/>
                <w:lang w:val="az-Latn-AZ" w:eastAsia="ja-JP"/>
              </w:rPr>
              <w:t xml:space="preserve"> Müəllimlər institu.2017.s.123-130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rFonts w:eastAsia="MS Mincho"/>
                <w:sz w:val="24"/>
                <w:szCs w:val="24"/>
                <w:lang w:val="az-Latn-AZ" w:eastAsia="ja-JP"/>
              </w:rPr>
              <w:t>41.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</w:t>
            </w:r>
            <w:r w:rsidRPr="00A56C98">
              <w:rPr>
                <w:sz w:val="24"/>
                <w:szCs w:val="24"/>
                <w:lang w:val="az-Latn-AZ"/>
              </w:rPr>
              <w:t xml:space="preserve"> MƏKTƏB FİZİKA KURSUNUN TƏDRİSİNİN MÜASİR METODOLOJİ SI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42.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</w:t>
            </w:r>
            <w:r w:rsidRPr="00A56C98">
              <w:rPr>
                <w:sz w:val="24"/>
                <w:szCs w:val="24"/>
                <w:lang w:val="az-Latn-AZ"/>
              </w:rPr>
              <w:t xml:space="preserve"> ELEKTROKIMYƏVİ   ÜSULLA   ÇÖKDÜRÜLMÜŞ   ELASTİK  GÜNƏŞ   ELEMENTLƏRİNİN  FOTOELEKTRİK  XASSƏLƏRİ.  AMEA .Naxçıvan böl.“XƏBƏRLƏR”  Cild-7,N-2,Səh.245-249.Naxçıvan -2018</w:t>
            </w:r>
          </w:p>
          <w:p w:rsidR="00A56C98" w:rsidRPr="00A56C98" w:rsidRDefault="00A56C98" w:rsidP="002141CE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43.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</w:t>
            </w:r>
            <w:r w:rsidRPr="00A56C98">
              <w:rPr>
                <w:bCs/>
                <w:color w:val="000000"/>
                <w:sz w:val="24"/>
                <w:szCs w:val="24"/>
                <w:lang w:val="az-Latn-AZ"/>
              </w:rPr>
              <w:t xml:space="preserve"> POL</w:t>
            </w:r>
            <w:r w:rsidRPr="00A56C98">
              <w:rPr>
                <w:rFonts w:eastAsia="TimesNewRoman,Bold"/>
                <w:bCs/>
                <w:color w:val="000000"/>
                <w:sz w:val="24"/>
                <w:szCs w:val="24"/>
                <w:lang w:val="az-Latn-AZ"/>
              </w:rPr>
              <w:t>İ</w:t>
            </w:r>
            <w:r w:rsidRPr="00A56C98">
              <w:rPr>
                <w:bCs/>
                <w:color w:val="000000"/>
                <w:sz w:val="24"/>
                <w:szCs w:val="24"/>
                <w:lang w:val="az-Latn-AZ"/>
              </w:rPr>
              <w:t>MER-CdS NANOKOMPOZ</w:t>
            </w:r>
            <w:r w:rsidRPr="00A56C98">
              <w:rPr>
                <w:rFonts w:eastAsia="TimesNewRoman,Bold"/>
                <w:bCs/>
                <w:color w:val="000000"/>
                <w:sz w:val="24"/>
                <w:szCs w:val="24"/>
                <w:lang w:val="az-Latn-AZ"/>
              </w:rPr>
              <w:t>İ</w:t>
            </w:r>
            <w:r w:rsidRPr="00A56C98">
              <w:rPr>
                <w:bCs/>
                <w:color w:val="000000"/>
                <w:sz w:val="24"/>
                <w:szCs w:val="24"/>
                <w:lang w:val="az-Latn-AZ"/>
              </w:rPr>
              <w:t>TL</w:t>
            </w:r>
            <w:r w:rsidRPr="00A56C98">
              <w:rPr>
                <w:rFonts w:eastAsia="TimesNewRoman,Bold"/>
                <w:bCs/>
                <w:color w:val="000000"/>
                <w:sz w:val="24"/>
                <w:szCs w:val="24"/>
                <w:lang w:val="az-Latn-AZ"/>
              </w:rPr>
              <w:t>Ə</w:t>
            </w:r>
            <w:r w:rsidRPr="00A56C98">
              <w:rPr>
                <w:bCs/>
                <w:color w:val="000000"/>
                <w:sz w:val="24"/>
                <w:szCs w:val="24"/>
                <w:lang w:val="az-Latn-AZ"/>
              </w:rPr>
              <w:t>R</w:t>
            </w:r>
            <w:r w:rsidRPr="00A56C98">
              <w:rPr>
                <w:rFonts w:eastAsia="TimesNewRoman,Bold"/>
                <w:bCs/>
                <w:color w:val="000000"/>
                <w:sz w:val="24"/>
                <w:szCs w:val="24"/>
                <w:lang w:val="az-Latn-AZ"/>
              </w:rPr>
              <w:t>İ</w:t>
            </w:r>
            <w:r w:rsidRPr="00A56C98">
              <w:rPr>
                <w:bCs/>
                <w:color w:val="000000"/>
                <w:sz w:val="24"/>
                <w:szCs w:val="24"/>
                <w:lang w:val="az-Latn-AZ"/>
              </w:rPr>
              <w:t>N</w:t>
            </w:r>
            <w:r w:rsidRPr="00A56C98">
              <w:rPr>
                <w:rFonts w:eastAsia="TimesNewRoman,Bold"/>
                <w:bCs/>
                <w:color w:val="000000"/>
                <w:sz w:val="24"/>
                <w:szCs w:val="24"/>
                <w:lang w:val="az-Latn-AZ"/>
              </w:rPr>
              <w:t>İ</w:t>
            </w:r>
            <w:r w:rsidRPr="00A56C98">
              <w:rPr>
                <w:bCs/>
                <w:color w:val="000000"/>
                <w:sz w:val="24"/>
                <w:szCs w:val="24"/>
                <w:lang w:val="az-Latn-AZ"/>
              </w:rPr>
              <w:t>N LOKALELEKTRON V</w:t>
            </w:r>
            <w:r w:rsidRPr="00A56C98">
              <w:rPr>
                <w:rFonts w:eastAsia="TimesNewRoman,Bold"/>
                <w:bCs/>
                <w:color w:val="000000"/>
                <w:sz w:val="24"/>
                <w:szCs w:val="24"/>
                <w:lang w:val="az-Latn-AZ"/>
              </w:rPr>
              <w:t xml:space="preserve">Ə </w:t>
            </w:r>
            <w:r w:rsidRPr="00A56C98">
              <w:rPr>
                <w:bCs/>
                <w:color w:val="000000"/>
                <w:sz w:val="24"/>
                <w:szCs w:val="24"/>
                <w:lang w:val="az-Latn-AZ"/>
              </w:rPr>
              <w:t>F</w:t>
            </w:r>
            <w:r w:rsidRPr="00A56C98">
              <w:rPr>
                <w:rFonts w:eastAsia="TimesNewRoman,Bold"/>
                <w:bCs/>
                <w:color w:val="000000"/>
                <w:sz w:val="24"/>
                <w:szCs w:val="24"/>
                <w:lang w:val="az-Latn-AZ"/>
              </w:rPr>
              <w:t>Ə</w:t>
            </w:r>
            <w:r w:rsidRPr="00A56C98">
              <w:rPr>
                <w:bCs/>
                <w:color w:val="000000"/>
                <w:sz w:val="24"/>
                <w:szCs w:val="24"/>
                <w:lang w:val="az-Latn-AZ"/>
              </w:rPr>
              <w:t>ZA QURULU</w:t>
            </w:r>
            <w:r w:rsidRPr="00A56C98">
              <w:rPr>
                <w:rFonts w:eastAsia="TimesNewRoman,Bold"/>
                <w:bCs/>
                <w:color w:val="000000"/>
                <w:sz w:val="24"/>
                <w:szCs w:val="24"/>
                <w:lang w:val="az-Latn-AZ"/>
              </w:rPr>
              <w:t>Ş</w:t>
            </w:r>
            <w:r w:rsidRPr="00A56C98">
              <w:rPr>
                <w:bCs/>
                <w:color w:val="000000"/>
                <w:sz w:val="24"/>
                <w:szCs w:val="24"/>
                <w:lang w:val="az-Latn-AZ"/>
              </w:rPr>
              <w:t>UNUN KVANT MEXAN</w:t>
            </w:r>
            <w:r w:rsidRPr="00A56C98">
              <w:rPr>
                <w:rFonts w:eastAsia="TimesNewRoman,Bold"/>
                <w:bCs/>
                <w:color w:val="000000"/>
                <w:sz w:val="24"/>
                <w:szCs w:val="24"/>
                <w:lang w:val="az-Latn-AZ"/>
              </w:rPr>
              <w:t>İ</w:t>
            </w:r>
            <w:r w:rsidRPr="00A56C98">
              <w:rPr>
                <w:bCs/>
                <w:color w:val="000000"/>
                <w:sz w:val="24"/>
                <w:szCs w:val="24"/>
                <w:lang w:val="az-Latn-AZ"/>
              </w:rPr>
              <w:t>K</w:t>
            </w:r>
            <w:r w:rsidRPr="00A56C98">
              <w:rPr>
                <w:rFonts w:eastAsia="TimesNewRoman,Bold"/>
                <w:bCs/>
                <w:color w:val="000000"/>
                <w:sz w:val="24"/>
                <w:szCs w:val="24"/>
                <w:lang w:val="az-Latn-AZ"/>
              </w:rPr>
              <w:t>İ U</w:t>
            </w:r>
            <w:r w:rsidRPr="00A56C98">
              <w:rPr>
                <w:bCs/>
                <w:color w:val="000000"/>
                <w:sz w:val="24"/>
                <w:szCs w:val="24"/>
                <w:lang w:val="az-Latn-AZ"/>
              </w:rPr>
              <w:t>SULLARLA T</w:t>
            </w:r>
            <w:r w:rsidRPr="00A56C98">
              <w:rPr>
                <w:rFonts w:eastAsia="TimesNewRoman,Bold"/>
                <w:bCs/>
                <w:color w:val="000000"/>
                <w:sz w:val="24"/>
                <w:szCs w:val="24"/>
                <w:lang w:val="az-Latn-AZ"/>
              </w:rPr>
              <w:t>Ə</w:t>
            </w:r>
            <w:r w:rsidRPr="00A56C98">
              <w:rPr>
                <w:bCs/>
                <w:color w:val="000000"/>
                <w:sz w:val="24"/>
                <w:szCs w:val="24"/>
                <w:lang w:val="az-Latn-AZ"/>
              </w:rPr>
              <w:t>DQ</w:t>
            </w:r>
            <w:r w:rsidRPr="00A56C98">
              <w:rPr>
                <w:rFonts w:eastAsia="TimesNewRoman,Bold"/>
                <w:bCs/>
                <w:color w:val="000000"/>
                <w:sz w:val="24"/>
                <w:szCs w:val="24"/>
                <w:lang w:val="az-Latn-AZ"/>
              </w:rPr>
              <w:t>İ</w:t>
            </w:r>
            <w:r w:rsidRPr="00A56C98">
              <w:rPr>
                <w:bCs/>
                <w:color w:val="000000"/>
                <w:sz w:val="24"/>
                <w:szCs w:val="24"/>
                <w:lang w:val="az-Latn-AZ"/>
              </w:rPr>
              <w:t>Q</w:t>
            </w:r>
            <w:r w:rsidRPr="00A56C98">
              <w:rPr>
                <w:rFonts w:eastAsia="TimesNewRoman,Bold"/>
                <w:bCs/>
                <w:color w:val="000000"/>
                <w:sz w:val="24"/>
                <w:szCs w:val="24"/>
                <w:lang w:val="az-Latn-AZ"/>
              </w:rPr>
              <w:t>İ.</w:t>
            </w:r>
            <w:r w:rsidRPr="00A56C98">
              <w:rPr>
                <w:sz w:val="24"/>
                <w:szCs w:val="24"/>
                <w:lang w:val="az-Latn-AZ"/>
              </w:rPr>
              <w:t xml:space="preserve"> AMEA .Naxçıvan böl.“XƏBƏRLƏR”  Cild-7,N-2,Səh.300-302.Naxçıvan -2017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44.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</w:t>
            </w:r>
            <w:r w:rsidRPr="00A56C98">
              <w:rPr>
                <w:sz w:val="24"/>
                <w:szCs w:val="24"/>
                <w:lang w:val="az-Latn-AZ"/>
              </w:rPr>
              <w:t xml:space="preserve"> ELEKTROKIMYƏVİ   ÜSULLA   ÇÖKDÜRÜLMÜŞ   ELASTİK   GÜNƏŞ   ELEMENTLƏRİNİN  FOTOELEKTRİK  XASSƏLƏRİ. Elmi əsərlər.NDU 2018 s.123-127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45. .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</w:t>
            </w:r>
            <w:r w:rsidRPr="00A56C98">
              <w:rPr>
                <w:rFonts w:eastAsia="A3 Times AzLat"/>
                <w:sz w:val="24"/>
                <w:szCs w:val="24"/>
                <w:lang w:val="az-Latn-AZ"/>
              </w:rPr>
              <w:t xml:space="preserve"> FİZİKADAN LABORATORİYA MƏŞĞƏLƏLƏRİNDƏ YENİ  İNFORMASİYA TEXNOLOGİYALARINDAN İSTİFADƏ METODİKASININ ÜMUMİ MƏSƏLƏLƏRİ.</w:t>
            </w:r>
            <w:r w:rsidRPr="00A56C98">
              <w:rPr>
                <w:sz w:val="24"/>
                <w:szCs w:val="24"/>
                <w:lang w:val="az-Latn-AZ"/>
              </w:rPr>
              <w:t xml:space="preserve"> Elmi əsərlər.NDU  2019 s.70-81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46.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</w:t>
            </w:r>
            <w:r w:rsidRPr="00A56C98">
              <w:rPr>
                <w:sz w:val="24"/>
                <w:szCs w:val="24"/>
                <w:lang w:val="az-Latn-AZ"/>
              </w:rPr>
              <w:t xml:space="preserve"> FİZİKA  TƏLİMİNDƏ TƏCRÜBƏ NÜMAYİŞ-LƏRİNİN  APARILMASINDA        YİTV  -nin    TƏDBİQ  TEXNOLOGİYASI Elmi əsərlər.NDU 2020 s.35-39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47. .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S.A.Cəfərov, F.R.Qocayev-</w:t>
            </w:r>
            <w:r w:rsidRPr="00A56C98">
              <w:rPr>
                <w:sz w:val="24"/>
                <w:szCs w:val="24"/>
                <w:lang w:val="az-Latn-AZ"/>
              </w:rPr>
              <w:t xml:space="preserve"> Işığın  kvant  nəzəryəsi və fotoeffekt  hadisəsinin  tədrisi metodikası Elmi əsərlər.NDU 2020 s.22-32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48.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S.A.Cəfərov,X.Məmmədova-</w:t>
            </w:r>
            <w:r w:rsidRPr="00A56C98">
              <w:rPr>
                <w:sz w:val="24"/>
                <w:szCs w:val="24"/>
                <w:lang w:val="az-Latn-AZ"/>
              </w:rPr>
              <w:t xml:space="preserve"> Mavi  led  ciplərin  metal  orqanik  kimyəvi qaz faza epitaksiya üsulu ilə alənması  və  tədqiqi Elmi əsərlər.NDU 2020 s.32-36</w:t>
            </w:r>
          </w:p>
          <w:p w:rsidR="00A56C98" w:rsidRPr="000E445E" w:rsidRDefault="00A56C98" w:rsidP="002141CE">
            <w:pPr>
              <w:ind w:right="-426"/>
              <w:jc w:val="both"/>
              <w:rPr>
                <w:bCs/>
                <w:color w:val="000000"/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49.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S.A.Cəfərov,E.B.Tağıyev-</w:t>
            </w:r>
            <w:r w:rsidRPr="000E445E">
              <w:rPr>
                <w:b/>
                <w:bCs/>
                <w:color w:val="000000"/>
                <w:sz w:val="24"/>
                <w:szCs w:val="24"/>
                <w:lang w:val="az-Latn-AZ"/>
              </w:rPr>
              <w:t xml:space="preserve"> </w:t>
            </w:r>
            <w:r w:rsidRPr="000E445E">
              <w:rPr>
                <w:bCs/>
                <w:color w:val="000000"/>
                <w:sz w:val="24"/>
                <w:szCs w:val="24"/>
                <w:lang w:val="az-Latn-AZ"/>
              </w:rPr>
              <w:t xml:space="preserve">AĞIRLIQ     QÜVVƏSİNİN    TƏSİRİ    ALTINDA      </w:t>
            </w:r>
            <w:r w:rsidRPr="000E445E">
              <w:rPr>
                <w:bCs/>
                <w:color w:val="000000"/>
                <w:sz w:val="24"/>
                <w:szCs w:val="24"/>
                <w:lang w:val="az-Latn-AZ"/>
              </w:rPr>
              <w:lastRenderedPageBreak/>
              <w:t xml:space="preserve">HƏRƏKƏTİN     </w:t>
            </w:r>
          </w:p>
          <w:p w:rsidR="00A56C98" w:rsidRPr="00A56C98" w:rsidRDefault="00A56C98" w:rsidP="002141CE">
            <w:pPr>
              <w:ind w:right="-426"/>
              <w:jc w:val="both"/>
              <w:rPr>
                <w:sz w:val="24"/>
                <w:szCs w:val="24"/>
                <w:lang w:val="az-Latn-AZ"/>
              </w:rPr>
            </w:pPr>
            <w:r w:rsidRPr="000E445E">
              <w:rPr>
                <w:bCs/>
                <w:color w:val="000000"/>
                <w:sz w:val="24"/>
                <w:szCs w:val="24"/>
                <w:lang w:val="az-Latn-AZ"/>
              </w:rPr>
              <w:t xml:space="preserve">       ÖYRƏNİLMƏSİNDƏ   YENİ TƏLİM TEXNOLOGİYALARINDAN   İSTİFADƏ.</w:t>
            </w:r>
            <w:r w:rsidRPr="00A56C98">
              <w:rPr>
                <w:sz w:val="24"/>
                <w:szCs w:val="24"/>
                <w:lang w:val="az-Latn-AZ"/>
              </w:rPr>
              <w:t xml:space="preserve"> NDU ,ELMİ ƏSƏRLƏR ,2022 ci il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50.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S.A.Cəfərov,X.Məmmədova-</w:t>
            </w:r>
            <w:r w:rsidRPr="000E445E">
              <w:rPr>
                <w:sz w:val="24"/>
                <w:szCs w:val="24"/>
                <w:lang w:val="az-Latn-AZ"/>
              </w:rPr>
              <w:t>(GaSe</w:t>
            </w:r>
            <w:r w:rsidRPr="000E445E">
              <w:rPr>
                <w:sz w:val="24"/>
                <w:szCs w:val="24"/>
                <w:vertAlign w:val="subscript"/>
                <w:lang w:val="az-Latn-AZ"/>
              </w:rPr>
              <w:t>2</w:t>
            </w:r>
            <w:r w:rsidRPr="000E445E">
              <w:rPr>
                <w:sz w:val="24"/>
                <w:szCs w:val="24"/>
                <w:lang w:val="az-Latn-AZ"/>
              </w:rPr>
              <w:t>)</w:t>
            </w:r>
            <w:r w:rsidRPr="000E445E">
              <w:rPr>
                <w:sz w:val="24"/>
                <w:szCs w:val="24"/>
                <w:vertAlign w:val="subscript"/>
                <w:lang w:val="az-Latn-AZ"/>
              </w:rPr>
              <w:t>x</w:t>
            </w:r>
            <w:r w:rsidRPr="000E445E">
              <w:rPr>
                <w:sz w:val="24"/>
                <w:szCs w:val="24"/>
                <w:lang w:val="az-Latn-AZ"/>
              </w:rPr>
              <w:t>(PbTe)</w:t>
            </w:r>
            <w:r w:rsidRPr="000E445E">
              <w:rPr>
                <w:sz w:val="24"/>
                <w:szCs w:val="24"/>
                <w:vertAlign w:val="subscript"/>
                <w:lang w:val="az-Latn-AZ"/>
              </w:rPr>
              <w:t>1-x</w:t>
            </w:r>
            <w:r w:rsidRPr="000E445E">
              <w:rPr>
                <w:spacing w:val="1"/>
                <w:sz w:val="24"/>
                <w:szCs w:val="24"/>
                <w:lang w:val="az-Latn-AZ"/>
              </w:rPr>
              <w:t xml:space="preserve"> </w:t>
            </w:r>
            <w:r w:rsidRPr="000E445E">
              <w:rPr>
                <w:sz w:val="24"/>
                <w:szCs w:val="24"/>
                <w:lang w:val="az-Latn-AZ"/>
              </w:rPr>
              <w:t>bərk</w:t>
            </w:r>
            <w:r w:rsidRPr="000E445E">
              <w:rPr>
                <w:spacing w:val="1"/>
                <w:sz w:val="24"/>
                <w:szCs w:val="24"/>
                <w:lang w:val="az-Latn-AZ"/>
              </w:rPr>
              <w:t xml:space="preserve"> </w:t>
            </w:r>
            <w:r w:rsidRPr="000E445E">
              <w:rPr>
                <w:sz w:val="24"/>
                <w:szCs w:val="24"/>
                <w:lang w:val="az-Latn-AZ"/>
              </w:rPr>
              <w:t>məhlul</w:t>
            </w:r>
            <w:r w:rsidRPr="000E445E">
              <w:rPr>
                <w:spacing w:val="-67"/>
                <w:sz w:val="24"/>
                <w:szCs w:val="24"/>
                <w:lang w:val="az-Latn-AZ"/>
              </w:rPr>
              <w:t xml:space="preserve"> </w:t>
            </w:r>
            <w:r w:rsidRPr="000E445E">
              <w:rPr>
                <w:sz w:val="24"/>
                <w:szCs w:val="24"/>
                <w:lang w:val="az-Latn-AZ"/>
              </w:rPr>
              <w:t>kristallarında</w:t>
            </w:r>
            <w:r w:rsidRPr="000E445E">
              <w:rPr>
                <w:spacing w:val="1"/>
                <w:sz w:val="24"/>
                <w:szCs w:val="24"/>
                <w:lang w:val="az-Latn-AZ"/>
              </w:rPr>
              <w:t xml:space="preserve">  </w:t>
            </w:r>
            <w:r w:rsidRPr="000E445E">
              <w:rPr>
                <w:sz w:val="24"/>
                <w:szCs w:val="24"/>
                <w:lang w:val="az-Latn-AZ"/>
              </w:rPr>
              <w:t>elektrikkeçirmənin</w:t>
            </w:r>
            <w:r w:rsidRPr="000E445E">
              <w:rPr>
                <w:spacing w:val="6"/>
                <w:sz w:val="24"/>
                <w:szCs w:val="24"/>
                <w:lang w:val="az-Latn-AZ"/>
              </w:rPr>
              <w:t xml:space="preserve"> </w:t>
            </w:r>
            <w:r w:rsidRPr="000E445E">
              <w:rPr>
                <w:sz w:val="24"/>
                <w:szCs w:val="24"/>
                <w:lang w:val="az-Latn-AZ"/>
              </w:rPr>
              <w:t>tədqiqi</w:t>
            </w:r>
            <w:r w:rsidRPr="00A56C98">
              <w:rPr>
                <w:sz w:val="24"/>
                <w:szCs w:val="24"/>
                <w:lang w:val="az-Latn-AZ"/>
              </w:rPr>
              <w:t xml:space="preserve"> AMEA  Naxçıvan  bölməsi,2022.N-2, Səh.256-261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51. .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 </w:t>
            </w:r>
            <w:r w:rsidRPr="00A56C98">
              <w:rPr>
                <w:sz w:val="24"/>
                <w:szCs w:val="24"/>
                <w:lang w:val="az-Latn-AZ"/>
              </w:rPr>
              <w:t>ADUOBATİK PROSESİ YENİ İNFORMASİYA TEXNOLOGİYALAR  VASİTƏSİLƏ TƏDRİS EDİLƏSİNƏ DAİR. ELMİ  ƏSƏRLƏR   NMİ,2022 ci il N-1,(67) Səh.106-111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52.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S.A.Cəfərov,E.B.Tağıyev,S.S.Cəfərova- </w:t>
            </w:r>
            <w:r w:rsidRPr="00A56C98">
              <w:rPr>
                <w:sz w:val="24"/>
                <w:szCs w:val="24"/>
                <w:lang w:val="az-Latn-AZ"/>
              </w:rPr>
              <w:t>ÜMUMİ    FİZİKANIN     EKSPERİMENTAL       MƏSƏLƏLƏRİNİN KOMPUTER     MODELLƏŞMƏSİ.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</w:t>
            </w:r>
            <w:r w:rsidRPr="00A56C98">
              <w:rPr>
                <w:sz w:val="24"/>
                <w:szCs w:val="24"/>
                <w:lang w:val="az-Latn-AZ"/>
              </w:rPr>
              <w:t>Elmi Əsərlər NDU 2023 il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53.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S.A.Cəfərov, S.S.Cəfərova- </w:t>
            </w:r>
            <w:r w:rsidRPr="00A56C98">
              <w:rPr>
                <w:sz w:val="24"/>
                <w:szCs w:val="24"/>
                <w:lang w:val="az-Latn-AZ"/>
              </w:rPr>
              <w:t>NÜMAYİŞ  TƏCRÜBƏSİ  ƏSASINDA  FİZİKA  DƏRSİNDƏ  İNNOVATİV   TEXNOLOGİYALARIN  FORMALAŞMASI.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</w:t>
            </w:r>
            <w:r w:rsidRPr="00A56C98">
              <w:rPr>
                <w:sz w:val="24"/>
                <w:szCs w:val="24"/>
                <w:lang w:val="az-Latn-AZ"/>
              </w:rPr>
              <w:t>Elmi Əsərlər NDU 2023 il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54.S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.A.Cəfərov,E.B.Tağıyev,Ə.F.Abbasov-</w:t>
            </w:r>
            <w:r w:rsidRPr="000E445E">
              <w:rPr>
                <w:b/>
                <w:color w:val="00000A"/>
                <w:sz w:val="24"/>
                <w:szCs w:val="24"/>
                <w:lang w:val="az-Latn-AZ" w:eastAsia="ru-RU"/>
              </w:rPr>
              <w:t xml:space="preserve"> </w:t>
            </w:r>
            <w:r w:rsidRPr="000E445E">
              <w:rPr>
                <w:color w:val="00000A"/>
                <w:sz w:val="24"/>
                <w:szCs w:val="24"/>
                <w:lang w:val="az-Latn-AZ" w:eastAsia="ru-RU"/>
              </w:rPr>
              <w:t>FİZİKANIN TƏDRİSİNDƏ ƏNƏNƏVİ VƏ İNNOVATİV YANAŞMALAR.</w:t>
            </w:r>
            <w:r w:rsidRPr="00A56C98">
              <w:rPr>
                <w:sz w:val="24"/>
                <w:szCs w:val="24"/>
                <w:lang w:val="az-Latn-AZ"/>
              </w:rPr>
              <w:t xml:space="preserve"> Elmi Əsərlər NDU2023 il</w:t>
            </w:r>
          </w:p>
          <w:p w:rsidR="00A56C98" w:rsidRPr="00A56C98" w:rsidRDefault="00A56C98" w:rsidP="002141CE">
            <w:pPr>
              <w:adjustRightInd w:val="0"/>
              <w:jc w:val="both"/>
              <w:rPr>
                <w:bCs/>
                <w:color w:val="000000"/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55.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S.A.Cəfərov,E.B.Tağıyev,A.Qarayev- </w:t>
            </w:r>
            <w:r w:rsidRPr="00A56C98">
              <w:rPr>
                <w:sz w:val="24"/>
                <w:szCs w:val="24"/>
                <w:lang w:val="az-Latn-AZ"/>
              </w:rPr>
              <w:t>ORTA     MƏKTƏBDƏ FİZİKANIN TƏDRİSİ   METODLARI.</w:t>
            </w:r>
            <w:r w:rsidRPr="00A56C98">
              <w:rPr>
                <w:b/>
                <w:bCs/>
                <w:color w:val="000000"/>
                <w:sz w:val="24"/>
                <w:szCs w:val="24"/>
                <w:lang w:val="az-Latn-AZ"/>
              </w:rPr>
              <w:t xml:space="preserve"> </w:t>
            </w:r>
            <w:r w:rsidRPr="00A56C98">
              <w:rPr>
                <w:bCs/>
                <w:color w:val="000000"/>
                <w:sz w:val="24"/>
                <w:szCs w:val="24"/>
                <w:lang w:val="az-Latn-AZ"/>
              </w:rPr>
              <w:t>Elmi  Əsərlər Bakı -2024DOİ;1062021</w:t>
            </w:r>
          </w:p>
          <w:p w:rsidR="00A56C98" w:rsidRPr="000E445E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bCs/>
                <w:color w:val="000000"/>
                <w:sz w:val="24"/>
                <w:szCs w:val="24"/>
                <w:lang w:val="az-Latn-AZ"/>
              </w:rPr>
              <w:t>56.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S.A.Cəfərov,N.A.Qardaşbəyova,A.H.Sultanova-</w:t>
            </w:r>
            <w:r w:rsidRPr="000E445E">
              <w:rPr>
                <w:b/>
                <w:sz w:val="24"/>
                <w:szCs w:val="24"/>
                <w:lang w:val="az-Latn-AZ"/>
              </w:rPr>
              <w:t xml:space="preserve"> </w:t>
            </w:r>
            <w:r w:rsidRPr="000E445E">
              <w:rPr>
                <w:sz w:val="24"/>
                <w:szCs w:val="24"/>
                <w:lang w:val="az-Latn-AZ"/>
              </w:rPr>
              <w:t xml:space="preserve">ORTA MƏKTƏB FİZİKASINDA </w:t>
            </w:r>
          </w:p>
          <w:p w:rsidR="00A56C98" w:rsidRPr="000E445E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0E445E">
              <w:rPr>
                <w:sz w:val="24"/>
                <w:szCs w:val="24"/>
                <w:lang w:val="az-Latn-AZ"/>
              </w:rPr>
              <w:t>MÜASİR KOMPUTER TEXNOLOGİYALARI  İSTİFADƏ EDİLMƏKL</w:t>
            </w:r>
            <w:r w:rsidRPr="00A56C98">
              <w:rPr>
                <w:sz w:val="24"/>
                <w:szCs w:val="24"/>
                <w:lang w:val="az-Latn-AZ"/>
              </w:rPr>
              <w:t xml:space="preserve">Ə </w:t>
            </w:r>
            <w:r w:rsidRPr="000E445E">
              <w:rPr>
                <w:sz w:val="24"/>
                <w:szCs w:val="24"/>
                <w:lang w:val="az-Latn-AZ"/>
              </w:rPr>
              <w:t xml:space="preserve">OPTİK </w:t>
            </w:r>
          </w:p>
          <w:p w:rsidR="00A56C98" w:rsidRPr="00A56C98" w:rsidRDefault="00A56C98" w:rsidP="002141CE">
            <w:pPr>
              <w:adjustRightInd w:val="0"/>
              <w:jc w:val="both"/>
              <w:rPr>
                <w:bCs/>
                <w:color w:val="000000"/>
                <w:sz w:val="24"/>
                <w:szCs w:val="24"/>
                <w:lang w:val="az-Latn-AZ"/>
              </w:rPr>
            </w:pPr>
            <w:r w:rsidRPr="000E445E">
              <w:rPr>
                <w:sz w:val="24"/>
                <w:szCs w:val="24"/>
                <w:lang w:val="az-Latn-AZ"/>
              </w:rPr>
              <w:t>KVANT GENERATÖRÜNÜN  TƏDRİSİ</w:t>
            </w:r>
            <w:r w:rsidRPr="00A56C98">
              <w:rPr>
                <w:sz w:val="24"/>
                <w:szCs w:val="24"/>
                <w:lang w:val="az-Latn-AZ"/>
              </w:rPr>
              <w:t xml:space="preserve"> </w:t>
            </w:r>
            <w:r w:rsidRPr="000E445E">
              <w:rPr>
                <w:sz w:val="24"/>
                <w:szCs w:val="24"/>
                <w:lang w:val="az-Latn-AZ"/>
              </w:rPr>
              <w:t xml:space="preserve"> METODOLOGIYASI</w:t>
            </w:r>
            <w:r w:rsidRPr="000E445E">
              <w:rPr>
                <w:b/>
                <w:bCs/>
                <w:color w:val="000000"/>
                <w:sz w:val="24"/>
                <w:szCs w:val="24"/>
                <w:lang w:val="az-Latn-AZ"/>
              </w:rPr>
              <w:t xml:space="preserve"> </w:t>
            </w:r>
            <w:r w:rsidRPr="000E445E">
              <w:rPr>
                <w:bCs/>
                <w:color w:val="000000"/>
                <w:sz w:val="24"/>
                <w:szCs w:val="24"/>
                <w:lang w:val="az-Latn-AZ"/>
              </w:rPr>
              <w:t>Elmi</w:t>
            </w:r>
            <w:r w:rsidRPr="00A56C98">
              <w:rPr>
                <w:bCs/>
                <w:color w:val="000000"/>
                <w:sz w:val="24"/>
                <w:szCs w:val="24"/>
                <w:lang w:val="az-Latn-AZ"/>
              </w:rPr>
              <w:t xml:space="preserve">  Əsərlər Bakı -2024</w:t>
            </w:r>
          </w:p>
          <w:p w:rsidR="00A56C98" w:rsidRPr="00A56C98" w:rsidRDefault="00A56C98" w:rsidP="002141CE">
            <w:pPr>
              <w:jc w:val="both"/>
              <w:rPr>
                <w:bCs/>
                <w:color w:val="000000"/>
                <w:sz w:val="24"/>
                <w:szCs w:val="24"/>
                <w:lang w:val="az-Latn-AZ"/>
              </w:rPr>
            </w:pPr>
            <w:r w:rsidRPr="00A56C98">
              <w:rPr>
                <w:bCs/>
                <w:color w:val="000000"/>
                <w:sz w:val="24"/>
                <w:szCs w:val="24"/>
                <w:lang w:val="az-Latn-AZ"/>
              </w:rPr>
              <w:t>DOİ;1062021</w:t>
            </w:r>
          </w:p>
          <w:p w:rsidR="00A56C98" w:rsidRPr="00A56C98" w:rsidRDefault="00A56C98" w:rsidP="002141CE">
            <w:pPr>
              <w:jc w:val="both"/>
              <w:rPr>
                <w:bCs/>
                <w:color w:val="000000"/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jc w:val="both"/>
              <w:rPr>
                <w:bCs/>
                <w:color w:val="C00000"/>
                <w:sz w:val="24"/>
                <w:szCs w:val="24"/>
                <w:lang w:val="az-Latn-AZ"/>
              </w:rPr>
            </w:pPr>
            <w:r w:rsidRPr="00A56C98">
              <w:rPr>
                <w:bCs/>
                <w:color w:val="C00000"/>
                <w:sz w:val="24"/>
                <w:szCs w:val="24"/>
                <w:lang w:val="az-Latn-AZ"/>
              </w:rPr>
              <w:t>Beynəlxalq konfranslar simpoziumlarda nəşr olunan məqalə və tezislər</w:t>
            </w:r>
          </w:p>
          <w:p w:rsidR="00A56C98" w:rsidRPr="00A56C98" w:rsidRDefault="00A56C98" w:rsidP="002141CE">
            <w:pPr>
              <w:jc w:val="both"/>
              <w:rPr>
                <w:bCs/>
                <w:color w:val="C00000"/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rPr>
                <w:sz w:val="24"/>
                <w:szCs w:val="24"/>
                <w:lang w:val="az-Latn-AZ"/>
              </w:rPr>
            </w:pPr>
            <w:r w:rsidRPr="00A56C98">
              <w:rPr>
                <w:bCs/>
                <w:sz w:val="24"/>
                <w:szCs w:val="24"/>
                <w:lang w:val="az-Latn-AZ"/>
              </w:rPr>
              <w:t>57.</w:t>
            </w:r>
            <w:r w:rsidRPr="00A56C98">
              <w:rPr>
                <w:bCs/>
                <w:color w:val="000000"/>
                <w:sz w:val="24"/>
                <w:szCs w:val="24"/>
                <w:lang w:val="az-Latn-AZ"/>
              </w:rPr>
              <w:t xml:space="preserve"> 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S.A.Cəfərov,F.R.Qocayev-</w:t>
            </w:r>
            <w:r w:rsidRPr="00A56C98">
              <w:rPr>
                <w:sz w:val="24"/>
                <w:szCs w:val="24"/>
                <w:lang w:val="az-Latn-AZ"/>
              </w:rPr>
              <w:t xml:space="preserve"> Qıraq dislokasiyalarda elektronların lokallaşması zamanı dispersiya qanununun tədqiqi. Beynəlxalq  KonfransFİZİKA_2006”N-14 səh.75</w:t>
            </w:r>
          </w:p>
          <w:p w:rsidR="00A56C98" w:rsidRPr="00A56C98" w:rsidRDefault="00A56C98" w:rsidP="002141CE">
            <w:pPr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58.</w:t>
            </w:r>
            <w:r w:rsidRPr="000E445E">
              <w:rPr>
                <w:b/>
                <w:sz w:val="24"/>
                <w:szCs w:val="24"/>
                <w:lang w:val="az-Latn-AZ"/>
              </w:rPr>
              <w:t xml:space="preserve"> S.A.Джафаров,З.А.Велиев</w:t>
            </w:r>
            <w:r w:rsidRPr="00A56C98">
              <w:rPr>
                <w:b/>
                <w:sz w:val="24"/>
                <w:szCs w:val="24"/>
                <w:lang w:val="az-Latn-AZ"/>
              </w:rPr>
              <w:t>-</w:t>
            </w:r>
            <w:r w:rsidRPr="00A56C98">
              <w:rPr>
                <w:snapToGrid w:val="0"/>
                <w:sz w:val="24"/>
                <w:szCs w:val="24"/>
                <w:lang w:val="az-Latn-AZ"/>
              </w:rPr>
              <w:t xml:space="preserve"> Dislokasiyaların deformasiya sahəsində elektronların lokallaşması</w:t>
            </w:r>
            <w:r w:rsidRPr="00A56C98">
              <w:rPr>
                <w:sz w:val="24"/>
                <w:szCs w:val="24"/>
                <w:lang w:val="az-Latn-AZ"/>
              </w:rPr>
              <w:t xml:space="preserve"> TРУДЫ.меж.науч.конфе.Баку 2004</w:t>
            </w:r>
          </w:p>
          <w:p w:rsidR="00A56C98" w:rsidRPr="00A56C98" w:rsidRDefault="00A56C98" w:rsidP="002141CE">
            <w:pPr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59.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S.A.Cəfərov, F.R.Qocayev,M.H.Bektaşi-</w:t>
            </w:r>
            <w:r w:rsidRPr="00A56C98">
              <w:rPr>
                <w:sz w:val="24"/>
                <w:szCs w:val="24"/>
                <w:lang w:val="az-Latn-AZ"/>
              </w:rPr>
              <w:t xml:space="preserve"> Qıraq dislokasiyalarda elektronların lokallaşması zamanı dispersiya qanununun tədqiqi Beynəlxalq Konfrans  FİZİKA_2006”</w:t>
            </w:r>
          </w:p>
          <w:p w:rsidR="00A56C98" w:rsidRPr="00A56C98" w:rsidRDefault="00A56C98" w:rsidP="002141CE">
            <w:pPr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N-14 səh.75</w:t>
            </w:r>
          </w:p>
          <w:p w:rsidR="00A56C98" w:rsidRPr="00A56C98" w:rsidRDefault="00A56C98" w:rsidP="002141CE">
            <w:pPr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60. .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S.A.Cəfərov, , F.R.Qocayev,N.A.Qardaşbəyova-</w:t>
            </w:r>
            <w:r w:rsidRPr="00A56C98">
              <w:rPr>
                <w:sz w:val="24"/>
                <w:szCs w:val="24"/>
                <w:lang w:val="az-Latn-AZ"/>
              </w:rPr>
              <w:t xml:space="preserve"> Dislokasiyalı yarımkeçiricilərdə yükdaşıyıcıların enerji spektrinin bəzi məsələləri ТРУДЫ пятой международной научно-технической конференции посвященной 85-летию ГЕЙДАРА АЛИЕВА.Баку-2008 г.ст.248-249</w:t>
            </w:r>
          </w:p>
          <w:p w:rsidR="00A56C98" w:rsidRPr="00A56C98" w:rsidRDefault="00A56C98" w:rsidP="002141CE">
            <w:pPr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 xml:space="preserve">61. </w:t>
            </w:r>
            <w:r w:rsidRPr="00A56C98">
              <w:rPr>
                <w:b/>
                <w:sz w:val="24"/>
                <w:szCs w:val="24"/>
                <w:lang w:val="az-Latn-AZ"/>
              </w:rPr>
              <w:t>S.A.Cəfərov-</w:t>
            </w:r>
            <w:r w:rsidRPr="00A56C98">
              <w:rPr>
                <w:sz w:val="24"/>
                <w:szCs w:val="24"/>
                <w:lang w:val="az-Latn-AZ"/>
              </w:rPr>
              <w:t xml:space="preserve"> Kristallarda elektron , deşik və eksitonların qıraq dislokasiyalara təsiri Bakı Dövlət Universitetinin 90 illiyinə həsr olunmuş beynəlxalq konfransın MATERİALLARI</w:t>
            </w:r>
          </w:p>
          <w:p w:rsidR="00A56C98" w:rsidRPr="00A56C98" w:rsidRDefault="00A56C98" w:rsidP="002141CE">
            <w:pPr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Bakı,2009,səh.275-276</w:t>
            </w:r>
          </w:p>
          <w:p w:rsidR="00A56C98" w:rsidRPr="00A56C98" w:rsidRDefault="00A56C98" w:rsidP="002141CE">
            <w:pPr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62. .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S.A.Cəfərov, , F.R.Qocayev,N.A.Qardaşbəyova-</w:t>
            </w:r>
            <w:r w:rsidRPr="00A56C98">
              <w:rPr>
                <w:sz w:val="24"/>
                <w:szCs w:val="24"/>
                <w:lang w:val="az-Latn-AZ"/>
              </w:rPr>
              <w:t xml:space="preserve"> ИЗУЧЕНИЕ ПОВЕДЕНИЯ ДИСЛОКАЦИЙ В ПОЛЕ ВНУТРЕННИХ НАПРЯЖЕНИИ ПРИ РАЗЛИЧНЫХ  РЕЖИМАХ СКРАЙБИРОВАНИЯ,  ВКЛЮЧАЯ СКРАЙБИРОВАНИЕ КРЕМНИЯ В ВОДЕ. Bakı Dövlət Universitetinin 90 illiyinə həsr olunmuş beynəlxalq konfransın MATERİALLARI</w:t>
            </w:r>
          </w:p>
          <w:p w:rsidR="00A56C98" w:rsidRPr="00A56C98" w:rsidRDefault="00A56C98" w:rsidP="002141CE">
            <w:pPr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Bakı,2009,səh.200 -203</w:t>
            </w:r>
          </w:p>
          <w:p w:rsidR="00A56C98" w:rsidRPr="000E445E" w:rsidRDefault="00A56C98" w:rsidP="002141CE">
            <w:pPr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63.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S.A.Cəfərov,B.T.Hacıyeva-</w:t>
            </w:r>
            <w:r w:rsidRPr="000E445E">
              <w:rPr>
                <w:b/>
                <w:sz w:val="24"/>
                <w:szCs w:val="24"/>
                <w:lang w:val="az-Latn-AZ"/>
              </w:rPr>
              <w:t xml:space="preserve"> </w:t>
            </w:r>
            <w:r w:rsidRPr="000E445E">
              <w:rPr>
                <w:sz w:val="24"/>
                <w:szCs w:val="24"/>
                <w:lang w:val="az-Latn-AZ"/>
              </w:rPr>
              <w:t xml:space="preserve">KARBONLA  ƏHATƏ  OLUNMUŞ  DƏMİR  VƏ </w:t>
            </w:r>
          </w:p>
          <w:p w:rsidR="00A56C98" w:rsidRPr="000E445E" w:rsidRDefault="00A56C98" w:rsidP="002141CE">
            <w:pPr>
              <w:rPr>
                <w:sz w:val="24"/>
                <w:szCs w:val="24"/>
                <w:lang w:val="az-Latn-AZ"/>
              </w:rPr>
            </w:pPr>
            <w:r w:rsidRPr="000E445E">
              <w:rPr>
                <w:sz w:val="24"/>
                <w:szCs w:val="24"/>
                <w:lang w:val="az-Latn-AZ"/>
              </w:rPr>
              <w:t xml:space="preserve"> NİKEL   NANOHİSSƏCİKLƏRİN SİNTEZİ  ,QURULUŞU  VƏ  MAQNİT    XASSƏLƏRİ</w:t>
            </w:r>
          </w:p>
          <w:p w:rsidR="00A56C98" w:rsidRPr="000E445E" w:rsidRDefault="00A56C98" w:rsidP="002141CE">
            <w:pPr>
              <w:rPr>
                <w:b/>
                <w:bCs/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lastRenderedPageBreak/>
              <w:t>L.İMANOV -100 illiyi ilə əaqədar  Beynəlxalq  Konfrans  AMEA ,ŞUŞA şəh.oktyabr 11-13,2022 ci il</w:t>
            </w:r>
            <w:r w:rsidRPr="000E445E">
              <w:rPr>
                <w:b/>
                <w:bCs/>
                <w:sz w:val="24"/>
                <w:szCs w:val="24"/>
                <w:lang w:val="az-Latn-AZ"/>
              </w:rPr>
              <w:t>AJP FİZİKA 2022 section C: Conference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0E445E">
              <w:rPr>
                <w:b/>
                <w:bCs/>
                <w:sz w:val="24"/>
                <w:szCs w:val="24"/>
                <w:lang w:val="az-Latn-AZ"/>
              </w:rPr>
              <w:t>64.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</w:t>
            </w:r>
            <w:r w:rsidRPr="000E445E">
              <w:rPr>
                <w:b/>
                <w:sz w:val="24"/>
                <w:szCs w:val="24"/>
                <w:lang w:val="az-Latn-AZ"/>
              </w:rPr>
              <w:t xml:space="preserve"> </w:t>
            </w:r>
            <w:r w:rsidRPr="000E445E">
              <w:rPr>
                <w:sz w:val="24"/>
                <w:szCs w:val="24"/>
                <w:lang w:val="az-Latn-AZ"/>
              </w:rPr>
              <w:t>FİZİKA FƏNİNIN LABORATORİYA DƏRSLƏRİNƏ    İNNOVATİ  TEXNOLOGİYALARIN TƏTBİ</w:t>
            </w:r>
            <w:r w:rsidRPr="000E445E">
              <w:rPr>
                <w:b/>
                <w:sz w:val="24"/>
                <w:szCs w:val="24"/>
                <w:lang w:val="az-Latn-AZ"/>
              </w:rPr>
              <w:t>Qİ.</w:t>
            </w:r>
            <w:r w:rsidRPr="00A56C98">
              <w:rPr>
                <w:sz w:val="24"/>
                <w:szCs w:val="24"/>
                <w:lang w:val="az-Latn-AZ"/>
              </w:rPr>
              <w:t xml:space="preserve"> SDU  60 illiyinə həsr olunmuş  beynəxalq  konfrans.</w:t>
            </w:r>
          </w:p>
          <w:p w:rsidR="00A56C98" w:rsidRPr="000E445E" w:rsidRDefault="00A56C98" w:rsidP="002141CE">
            <w:pPr>
              <w:shd w:val="clear" w:color="auto" w:fill="FFFFFF"/>
              <w:ind w:firstLine="709"/>
              <w:jc w:val="both"/>
              <w:rPr>
                <w:bCs/>
                <w:color w:val="181818"/>
                <w:sz w:val="24"/>
                <w:szCs w:val="24"/>
                <w:lang w:val="ru-RU" w:eastAsia="ru-RU"/>
              </w:rPr>
            </w:pPr>
            <w:r w:rsidRPr="00A56C98">
              <w:rPr>
                <w:b/>
                <w:sz w:val="24"/>
                <w:szCs w:val="24"/>
                <w:lang w:val="az-Latn-AZ"/>
              </w:rPr>
              <w:t>65.C.А.Джафаров,А.Ф.Аббасов-</w:t>
            </w:r>
            <w:r w:rsidRPr="000E445E">
              <w:rPr>
                <w:b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r w:rsidRPr="000E445E">
              <w:rPr>
                <w:color w:val="00000A"/>
                <w:sz w:val="24"/>
                <w:szCs w:val="24"/>
                <w:lang w:val="ru-RU" w:eastAsia="ru-RU"/>
              </w:rPr>
              <w:t>Формирование познавательных универсальных учебных действий на уроке физики в ходе демонстрационного эксперимента</w:t>
            </w:r>
            <w:r w:rsidRPr="00A56C98">
              <w:rPr>
                <w:color w:val="00000A"/>
                <w:sz w:val="24"/>
                <w:szCs w:val="24"/>
                <w:lang w:val="ru-RU" w:eastAsia="ru-RU"/>
              </w:rPr>
              <w:t>.</w:t>
            </w:r>
            <w:r w:rsidRPr="000E445E">
              <w:rPr>
                <w:bCs/>
                <w:color w:val="181818"/>
                <w:sz w:val="24"/>
                <w:szCs w:val="24"/>
                <w:lang w:val="ru-RU" w:eastAsia="ru-RU"/>
              </w:rPr>
              <w:t xml:space="preserve"> Актуальные исследования в области математики, информатики, физики и методики их изучения в современном образовательном пространстве. Вып. № 3. – Курск, 2023</w:t>
            </w:r>
            <w:bookmarkStart w:id="0" w:name="_GoBack"/>
            <w:bookmarkEnd w:id="0"/>
            <w:r w:rsidRPr="000E445E">
              <w:rPr>
                <w:bCs/>
                <w:color w:val="181818"/>
                <w:sz w:val="24"/>
                <w:szCs w:val="24"/>
                <w:lang w:val="ru-RU" w:eastAsia="ru-RU"/>
              </w:rPr>
              <w:t xml:space="preserve">.НАУЧНЫЙ </w:t>
            </w:r>
            <w:r w:rsidRPr="000E445E">
              <w:rPr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0E445E">
              <w:rPr>
                <w:bCs/>
                <w:color w:val="181818"/>
                <w:sz w:val="24"/>
                <w:szCs w:val="24"/>
                <w:lang w:val="ru-RU" w:eastAsia="ru-RU"/>
              </w:rPr>
              <w:t>ЖУРНАЛ«Курский государственный университет</w:t>
            </w:r>
          </w:p>
          <w:p w:rsidR="00A56C98" w:rsidRPr="00A56C98" w:rsidRDefault="00A56C98" w:rsidP="002141CE">
            <w:pPr>
              <w:rPr>
                <w:sz w:val="24"/>
                <w:szCs w:val="24"/>
                <w:lang w:val="az-Latn-AZ"/>
              </w:rPr>
            </w:pPr>
            <w:r w:rsidRPr="000E445E">
              <w:rPr>
                <w:b/>
                <w:bCs/>
                <w:color w:val="181818"/>
                <w:sz w:val="24"/>
                <w:szCs w:val="24"/>
                <w:lang w:val="ru-RU" w:eastAsia="ru-RU"/>
              </w:rPr>
              <w:t>66.</w:t>
            </w:r>
            <w:r w:rsidRPr="00A56C98">
              <w:rPr>
                <w:b/>
                <w:bCs/>
                <w:color w:val="181818"/>
                <w:sz w:val="24"/>
                <w:szCs w:val="24"/>
                <w:lang w:eastAsia="ru-RU"/>
              </w:rPr>
              <w:t>S</w:t>
            </w:r>
            <w:r w:rsidRPr="000E445E">
              <w:rPr>
                <w:b/>
                <w:bCs/>
                <w:color w:val="181818"/>
                <w:sz w:val="24"/>
                <w:szCs w:val="24"/>
                <w:lang w:val="ru-RU" w:eastAsia="ru-RU"/>
              </w:rPr>
              <w:t>.</w:t>
            </w:r>
            <w:r w:rsidRPr="00A56C98">
              <w:rPr>
                <w:b/>
                <w:bCs/>
                <w:color w:val="181818"/>
                <w:sz w:val="24"/>
                <w:szCs w:val="24"/>
                <w:lang w:eastAsia="ru-RU"/>
              </w:rPr>
              <w:t>A</w:t>
            </w:r>
            <w:r w:rsidRPr="000E445E">
              <w:rPr>
                <w:b/>
                <w:bCs/>
                <w:color w:val="181818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A56C98">
              <w:rPr>
                <w:b/>
                <w:bCs/>
                <w:color w:val="181818"/>
                <w:sz w:val="24"/>
                <w:szCs w:val="24"/>
                <w:lang w:eastAsia="ru-RU"/>
              </w:rPr>
              <w:t>Jafar</w:t>
            </w:r>
            <w:proofErr w:type="spellEnd"/>
            <w:r w:rsidRPr="00A56C98">
              <w:rPr>
                <w:b/>
                <w:bCs/>
                <w:color w:val="181818"/>
                <w:sz w:val="24"/>
                <w:szCs w:val="24"/>
                <w:lang w:val="az-Latn-AZ" w:eastAsia="ru-RU"/>
              </w:rPr>
              <w:t>ov-</w:t>
            </w:r>
            <w:r w:rsidRPr="000E445E">
              <w:rPr>
                <w:b/>
                <w:sz w:val="24"/>
                <w:szCs w:val="24"/>
                <w:lang w:val="ru-RU"/>
              </w:rPr>
              <w:t xml:space="preserve">       </w:t>
            </w:r>
            <w:r w:rsidRPr="00A56C98">
              <w:rPr>
                <w:sz w:val="24"/>
                <w:szCs w:val="24"/>
              </w:rPr>
              <w:t>POLYMER</w:t>
            </w:r>
            <w:r w:rsidRPr="000E445E">
              <w:rPr>
                <w:sz w:val="24"/>
                <w:szCs w:val="24"/>
                <w:lang w:val="ru-RU"/>
              </w:rPr>
              <w:t xml:space="preserve"> </w:t>
            </w:r>
            <w:r w:rsidRPr="00A56C98">
              <w:rPr>
                <w:sz w:val="24"/>
                <w:szCs w:val="24"/>
              </w:rPr>
              <w:t>MAGNETIC</w:t>
            </w:r>
            <w:r w:rsidRPr="000E445E">
              <w:rPr>
                <w:sz w:val="24"/>
                <w:szCs w:val="24"/>
                <w:lang w:val="ru-RU"/>
              </w:rPr>
              <w:t xml:space="preserve"> </w:t>
            </w:r>
            <w:r w:rsidRPr="00A56C98">
              <w:rPr>
                <w:sz w:val="24"/>
                <w:szCs w:val="24"/>
              </w:rPr>
              <w:t>NANOCOMPOSITES</w:t>
            </w:r>
            <w:r w:rsidRPr="000E445E">
              <w:rPr>
                <w:sz w:val="24"/>
                <w:szCs w:val="24"/>
                <w:lang w:val="ru-RU"/>
              </w:rPr>
              <w:t xml:space="preserve"> </w:t>
            </w:r>
            <w:r w:rsidRPr="00A56C98">
              <w:rPr>
                <w:sz w:val="24"/>
                <w:szCs w:val="24"/>
              </w:rPr>
              <w:t>BASED</w:t>
            </w:r>
            <w:r w:rsidRPr="000E445E">
              <w:rPr>
                <w:sz w:val="24"/>
                <w:szCs w:val="24"/>
                <w:lang w:val="ru-RU"/>
              </w:rPr>
              <w:t xml:space="preserve"> </w:t>
            </w:r>
            <w:r w:rsidRPr="00A56C98">
              <w:rPr>
                <w:sz w:val="24"/>
                <w:szCs w:val="24"/>
              </w:rPr>
              <w:t>ON</w:t>
            </w:r>
            <w:r w:rsidRPr="000E445E">
              <w:rPr>
                <w:sz w:val="24"/>
                <w:szCs w:val="24"/>
                <w:lang w:val="ru-RU"/>
              </w:rPr>
              <w:t xml:space="preserve"> </w:t>
            </w:r>
            <w:r w:rsidRPr="00A56C98">
              <w:rPr>
                <w:sz w:val="24"/>
                <w:szCs w:val="24"/>
              </w:rPr>
              <w:t>IRON</w:t>
            </w:r>
            <w:r w:rsidRPr="000E445E">
              <w:rPr>
                <w:sz w:val="24"/>
                <w:szCs w:val="24"/>
                <w:lang w:val="ru-RU"/>
              </w:rPr>
              <w:t xml:space="preserve"> </w:t>
            </w:r>
            <w:r w:rsidRPr="00A56C98">
              <w:rPr>
                <w:sz w:val="24"/>
                <w:szCs w:val="24"/>
              </w:rPr>
              <w:t>NANOPARTICLE</w:t>
            </w:r>
            <w:r w:rsidRPr="000E445E">
              <w:rPr>
                <w:sz w:val="24"/>
                <w:szCs w:val="24"/>
                <w:lang w:val="ru-RU"/>
              </w:rPr>
              <w:t xml:space="preserve">  </w:t>
            </w:r>
            <w:r w:rsidRPr="00A56C98">
              <w:rPr>
                <w:sz w:val="24"/>
                <w:szCs w:val="24"/>
              </w:rPr>
              <w:t>ACQUISITION</w:t>
            </w:r>
            <w:r w:rsidRPr="000E445E">
              <w:rPr>
                <w:sz w:val="24"/>
                <w:szCs w:val="24"/>
                <w:lang w:val="ru-RU"/>
              </w:rPr>
              <w:t xml:space="preserve"> </w:t>
            </w:r>
            <w:r w:rsidRPr="00A56C98">
              <w:rPr>
                <w:sz w:val="24"/>
                <w:szCs w:val="24"/>
              </w:rPr>
              <w:t>TECHNOLOGY</w:t>
            </w:r>
            <w:r w:rsidRPr="000E445E">
              <w:rPr>
                <w:sz w:val="24"/>
                <w:szCs w:val="24"/>
                <w:lang w:val="ru-RU"/>
              </w:rPr>
              <w:t xml:space="preserve"> </w:t>
            </w:r>
            <w:r w:rsidRPr="00A56C98">
              <w:rPr>
                <w:sz w:val="24"/>
                <w:szCs w:val="24"/>
              </w:rPr>
              <w:t>AND</w:t>
            </w:r>
            <w:r w:rsidRPr="000E445E">
              <w:rPr>
                <w:sz w:val="24"/>
                <w:szCs w:val="24"/>
                <w:lang w:val="ru-RU"/>
              </w:rPr>
              <w:t xml:space="preserve"> </w:t>
            </w:r>
            <w:r w:rsidRPr="00A56C98">
              <w:rPr>
                <w:sz w:val="24"/>
                <w:szCs w:val="24"/>
              </w:rPr>
              <w:t>STRUCTURE</w:t>
            </w:r>
            <w:r w:rsidRPr="000E445E">
              <w:rPr>
                <w:sz w:val="24"/>
                <w:szCs w:val="24"/>
                <w:lang w:val="ru-RU"/>
              </w:rPr>
              <w:t>.</w:t>
            </w:r>
            <w:r w:rsidRPr="00A56C98">
              <w:rPr>
                <w:sz w:val="24"/>
                <w:szCs w:val="24"/>
                <w:lang w:val="az-Latn-AZ"/>
              </w:rPr>
              <w:t xml:space="preserve"> SILK ROAD</w:t>
            </w:r>
          </w:p>
          <w:p w:rsidR="00A56C98" w:rsidRPr="00A56C98" w:rsidRDefault="00A56C98" w:rsidP="002141CE">
            <w:pPr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2. International Scientific Research Congress.2023.II İpək yolu Beynəlxalq konfransı.2023 ilTürkiyə .İğdır</w:t>
            </w:r>
          </w:p>
          <w:p w:rsidR="00A56C98" w:rsidRPr="00A56C98" w:rsidRDefault="00A56C98" w:rsidP="002141CE">
            <w:pPr>
              <w:rPr>
                <w:b/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67.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K.Kalantar,</w:t>
            </w:r>
            <w:r w:rsidRPr="00A56C98">
              <w:rPr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6C98">
              <w:rPr>
                <w:b/>
                <w:bCs/>
                <w:color w:val="181818"/>
                <w:sz w:val="24"/>
                <w:szCs w:val="24"/>
                <w:lang w:eastAsia="ru-RU"/>
              </w:rPr>
              <w:t>S.A.Jafar</w:t>
            </w:r>
            <w:proofErr w:type="spellEnd"/>
            <w:r w:rsidRPr="00A56C98">
              <w:rPr>
                <w:b/>
                <w:bCs/>
                <w:color w:val="181818"/>
                <w:sz w:val="24"/>
                <w:szCs w:val="24"/>
                <w:lang w:val="az-Latn-AZ" w:eastAsia="ru-RU"/>
              </w:rPr>
              <w:t>ov,B.T.Hajiyeva-</w:t>
            </w:r>
            <w:r w:rsidRPr="00A56C98">
              <w:rPr>
                <w:b/>
                <w:sz w:val="24"/>
                <w:szCs w:val="24"/>
              </w:rPr>
              <w:t xml:space="preserve"> </w:t>
            </w:r>
            <w:r w:rsidRPr="00A56C98">
              <w:rPr>
                <w:sz w:val="24"/>
                <w:szCs w:val="24"/>
              </w:rPr>
              <w:t>MAGNETIC POLYMER NANOCOMPOSITE MATERIALS SYNTHESIS AND  CONSTRUCTION.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.Uluslar arası İpek </w:t>
            </w:r>
            <w:r w:rsidRPr="00A56C98">
              <w:rPr>
                <w:sz w:val="24"/>
                <w:szCs w:val="24"/>
                <w:lang w:val="az-Latn-AZ"/>
              </w:rPr>
              <w:t>Yolu konfransı.Özbəkistan</w:t>
            </w:r>
          </w:p>
          <w:p w:rsidR="00A56C98" w:rsidRPr="00A56C98" w:rsidRDefault="00A56C98" w:rsidP="002141CE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Səmərqənd  2024</w:t>
            </w:r>
          </w:p>
          <w:p w:rsidR="00A56C98" w:rsidRPr="000E445E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68.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K.Kalantar,</w:t>
            </w:r>
            <w:r w:rsidRPr="00A56C98">
              <w:rPr>
                <w:b/>
                <w:bCs/>
                <w:color w:val="181818"/>
                <w:sz w:val="24"/>
                <w:szCs w:val="24"/>
                <w:lang w:val="az-Latn-AZ" w:eastAsia="ru-RU"/>
              </w:rPr>
              <w:t xml:space="preserve"> S.A.Jafarov,E.B.Tagiyev-</w:t>
            </w:r>
            <w:r w:rsidRPr="000E445E">
              <w:rPr>
                <w:b/>
                <w:sz w:val="24"/>
                <w:szCs w:val="24"/>
                <w:lang w:val="az-Latn-AZ"/>
              </w:rPr>
              <w:t xml:space="preserve"> </w:t>
            </w:r>
            <w:r w:rsidRPr="000E445E">
              <w:rPr>
                <w:sz w:val="24"/>
                <w:szCs w:val="24"/>
                <w:lang w:val="az-Latn-AZ"/>
              </w:rPr>
              <w:t xml:space="preserve">PROCESSING OF METAL-CARBON </w:t>
            </w:r>
          </w:p>
          <w:p w:rsidR="00A56C98" w:rsidRPr="00A56C98" w:rsidRDefault="00A56C98" w:rsidP="002141CE">
            <w:pPr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</w:rPr>
              <w:t>NANOPARTICLES DURING PYROLYSIS AND PHOTOLYSIS  LEGALITY OFARRIVAL</w:t>
            </w:r>
            <w:r w:rsidRPr="00A56C98">
              <w:rPr>
                <w:sz w:val="24"/>
                <w:szCs w:val="24"/>
                <w:lang w:val="az-Latn-AZ"/>
              </w:rPr>
              <w:t>.Uluslar arası İpekYolu konfransı.ÖzbəkistanSəmərqənd  2024</w:t>
            </w:r>
          </w:p>
          <w:p w:rsidR="00A56C98" w:rsidRPr="00A56C98" w:rsidRDefault="00A56C98" w:rsidP="002141CE">
            <w:pPr>
              <w:pStyle w:val="Title"/>
              <w:tabs>
                <w:tab w:val="left" w:pos="9150"/>
              </w:tabs>
              <w:jc w:val="both"/>
              <w:rPr>
                <w:rFonts w:ascii="Times New Roman" w:hAnsi="Times New Roman" w:cs="Times New Roman"/>
                <w:b w:val="0"/>
                <w:color w:val="17365D"/>
                <w:w w:val="105"/>
                <w:sz w:val="24"/>
                <w:szCs w:val="24"/>
                <w:u w:val="none"/>
                <w:lang w:val="az-Latn-AZ"/>
              </w:rPr>
            </w:pPr>
            <w:r w:rsidRPr="00A56C9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69.</w:t>
            </w:r>
            <w:r w:rsidRPr="00A56C98">
              <w:rPr>
                <w:rFonts w:ascii="Times New Roman" w:hAnsi="Times New Roman" w:cs="Times New Roman"/>
                <w:b w:val="0"/>
                <w:bCs w:val="0"/>
                <w:color w:val="181818"/>
                <w:sz w:val="24"/>
                <w:szCs w:val="24"/>
                <w:lang w:val="az-Latn-AZ" w:eastAsia="ru-RU"/>
              </w:rPr>
              <w:t xml:space="preserve"> </w:t>
            </w:r>
            <w:r w:rsidRPr="00A56C98">
              <w:rPr>
                <w:rFonts w:ascii="Times New Roman" w:hAnsi="Times New Roman" w:cs="Times New Roman"/>
                <w:b w:val="0"/>
                <w:bCs w:val="0"/>
                <w:color w:val="181818"/>
                <w:sz w:val="24"/>
                <w:szCs w:val="24"/>
                <w:u w:val="none"/>
                <w:lang w:val="az-Latn-AZ" w:eastAsia="ru-RU"/>
              </w:rPr>
              <w:t>S</w:t>
            </w:r>
            <w:r w:rsidRPr="00A56C98">
              <w:rPr>
                <w:rFonts w:ascii="Times New Roman" w:hAnsi="Times New Roman" w:cs="Times New Roman"/>
                <w:bCs w:val="0"/>
                <w:color w:val="181818"/>
                <w:sz w:val="24"/>
                <w:szCs w:val="24"/>
                <w:u w:val="none"/>
                <w:lang w:val="az-Latn-AZ" w:eastAsia="ru-RU"/>
              </w:rPr>
              <w:t>.A.Jafarov,A.Sadigova</w:t>
            </w:r>
            <w:r w:rsidRPr="00A56C98">
              <w:rPr>
                <w:rFonts w:ascii="Times New Roman" w:hAnsi="Times New Roman" w:cs="Times New Roman"/>
                <w:b w:val="0"/>
                <w:bCs w:val="0"/>
                <w:color w:val="181818"/>
                <w:sz w:val="24"/>
                <w:szCs w:val="24"/>
                <w:u w:val="none"/>
                <w:lang w:val="az-Latn-AZ" w:eastAsia="ru-RU"/>
              </w:rPr>
              <w:t>-</w:t>
            </w:r>
            <w:r w:rsidRPr="00A56C98">
              <w:rPr>
                <w:rFonts w:ascii="Times New Roman" w:hAnsi="Times New Roman" w:cs="Times New Roman"/>
                <w:b w:val="0"/>
                <w:sz w:val="24"/>
                <w:szCs w:val="24"/>
                <w:u w:val="none"/>
                <w:lang w:val="az-Latn-AZ"/>
              </w:rPr>
              <w:t xml:space="preserve"> DEVELOPMENT</w:t>
            </w:r>
            <w:r w:rsidRPr="00A56C98">
              <w:rPr>
                <w:rFonts w:ascii="Times New Roman" w:hAnsi="Times New Roman" w:cs="Times New Roman"/>
                <w:b w:val="0"/>
                <w:spacing w:val="-7"/>
                <w:sz w:val="24"/>
                <w:szCs w:val="24"/>
                <w:u w:val="none"/>
                <w:lang w:val="az-Latn-AZ"/>
              </w:rPr>
              <w:t xml:space="preserve"> </w:t>
            </w:r>
            <w:r w:rsidRPr="00A56C98">
              <w:rPr>
                <w:rFonts w:ascii="Times New Roman" w:hAnsi="Times New Roman" w:cs="Times New Roman"/>
                <w:b w:val="0"/>
                <w:sz w:val="24"/>
                <w:szCs w:val="24"/>
                <w:u w:val="none"/>
                <w:lang w:val="az-Latn-AZ"/>
              </w:rPr>
              <w:t>PROBLEMS</w:t>
            </w:r>
            <w:r w:rsidRPr="00A56C98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  <w:u w:val="none"/>
                <w:lang w:val="az-Latn-AZ"/>
              </w:rPr>
              <w:t xml:space="preserve"> </w:t>
            </w:r>
            <w:r w:rsidRPr="00A56C98">
              <w:rPr>
                <w:rFonts w:ascii="Times New Roman" w:hAnsi="Times New Roman" w:cs="Times New Roman"/>
                <w:b w:val="0"/>
                <w:sz w:val="24"/>
                <w:szCs w:val="24"/>
                <w:u w:val="none"/>
                <w:lang w:val="az-Latn-AZ"/>
              </w:rPr>
              <w:t>OF</w:t>
            </w:r>
            <w:r w:rsidRPr="00A56C98">
              <w:rPr>
                <w:rFonts w:ascii="Times New Roman" w:hAnsi="Times New Roman" w:cs="Times New Roman"/>
                <w:b w:val="0"/>
                <w:spacing w:val="-5"/>
                <w:sz w:val="24"/>
                <w:szCs w:val="24"/>
                <w:u w:val="none"/>
                <w:lang w:val="az-Latn-AZ"/>
              </w:rPr>
              <w:t xml:space="preserve"> </w:t>
            </w:r>
            <w:r w:rsidRPr="00A56C98">
              <w:rPr>
                <w:rFonts w:ascii="Times New Roman" w:hAnsi="Times New Roman" w:cs="Times New Roman"/>
                <w:b w:val="0"/>
                <w:sz w:val="24"/>
                <w:szCs w:val="24"/>
                <w:u w:val="none"/>
                <w:lang w:val="az-Latn-AZ"/>
              </w:rPr>
              <w:t>MODERN</w:t>
            </w:r>
            <w:r w:rsidRPr="00A56C98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  <w:u w:val="none"/>
                <w:lang w:val="az-Latn-AZ"/>
              </w:rPr>
              <w:t xml:space="preserve"> </w:t>
            </w:r>
            <w:r w:rsidRPr="00A56C98">
              <w:rPr>
                <w:rFonts w:ascii="Times New Roman" w:hAnsi="Times New Roman" w:cs="Times New Roman"/>
                <w:b w:val="0"/>
                <w:sz w:val="24"/>
                <w:szCs w:val="24"/>
                <w:u w:val="none"/>
                <w:lang w:val="az-Latn-AZ"/>
              </w:rPr>
              <w:t>EDUCATION</w:t>
            </w:r>
            <w:r w:rsidRPr="00A56C98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  <w:u w:val="none"/>
                <w:lang w:val="az-Latn-AZ"/>
              </w:rPr>
              <w:t xml:space="preserve"> </w:t>
            </w:r>
            <w:r w:rsidRPr="00A56C98">
              <w:rPr>
                <w:rFonts w:ascii="Times New Roman" w:hAnsi="Times New Roman" w:cs="Times New Roman"/>
                <w:b w:val="0"/>
                <w:sz w:val="24"/>
                <w:szCs w:val="24"/>
                <w:u w:val="none"/>
                <w:lang w:val="az-Latn-AZ"/>
              </w:rPr>
              <w:t>IN</w:t>
            </w:r>
            <w:r w:rsidRPr="00A56C98">
              <w:rPr>
                <w:rFonts w:ascii="Times New Roman" w:hAnsi="Times New Roman" w:cs="Times New Roman"/>
                <w:b w:val="0"/>
                <w:spacing w:val="-7"/>
                <w:sz w:val="24"/>
                <w:szCs w:val="24"/>
                <w:u w:val="none"/>
                <w:lang w:val="az-Latn-AZ"/>
              </w:rPr>
              <w:t xml:space="preserve"> </w:t>
            </w:r>
            <w:r w:rsidRPr="00A56C98">
              <w:rPr>
                <w:rFonts w:ascii="Times New Roman" w:hAnsi="Times New Roman" w:cs="Times New Roman"/>
                <w:b w:val="0"/>
                <w:sz w:val="24"/>
                <w:szCs w:val="24"/>
                <w:u w:val="none"/>
                <w:lang w:val="az-Latn-AZ"/>
              </w:rPr>
              <w:t>TEACHING</w:t>
            </w:r>
            <w:r w:rsidRPr="00A56C98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  <w:u w:val="none"/>
                <w:lang w:val="az-Latn-AZ"/>
              </w:rPr>
              <w:t xml:space="preserve"> </w:t>
            </w:r>
            <w:r w:rsidRPr="00A56C98">
              <w:rPr>
                <w:rFonts w:ascii="Times New Roman" w:hAnsi="Times New Roman" w:cs="Times New Roman"/>
                <w:b w:val="0"/>
                <w:sz w:val="24"/>
                <w:szCs w:val="24"/>
                <w:u w:val="none"/>
                <w:lang w:val="az-Latn-AZ"/>
              </w:rPr>
              <w:t>PHYSICS</w:t>
            </w:r>
            <w:r w:rsidRPr="00A56C98">
              <w:rPr>
                <w:rFonts w:ascii="Times New Roman" w:hAnsi="Times New Roman" w:cs="Times New Roman"/>
                <w:b w:val="0"/>
                <w:spacing w:val="-37"/>
                <w:sz w:val="24"/>
                <w:szCs w:val="24"/>
                <w:u w:val="none"/>
                <w:lang w:val="az-Latn-AZ"/>
              </w:rPr>
              <w:t xml:space="preserve"> </w:t>
            </w:r>
            <w:r w:rsidRPr="00A56C98">
              <w:rPr>
                <w:rFonts w:ascii="Times New Roman" w:hAnsi="Times New Roman" w:cs="Times New Roman"/>
                <w:b w:val="0"/>
                <w:sz w:val="24"/>
                <w:szCs w:val="24"/>
                <w:u w:val="none"/>
                <w:lang w:val="az-Latn-AZ"/>
              </w:rPr>
              <w:t>AND</w:t>
            </w:r>
            <w:r w:rsidRPr="00A56C98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  <w:u w:val="none"/>
                <w:lang w:val="az-Latn-AZ"/>
              </w:rPr>
              <w:t xml:space="preserve"> </w:t>
            </w:r>
            <w:r w:rsidRPr="00A56C98">
              <w:rPr>
                <w:rFonts w:ascii="Times New Roman" w:hAnsi="Times New Roman" w:cs="Times New Roman"/>
                <w:b w:val="0"/>
                <w:sz w:val="24"/>
                <w:szCs w:val="24"/>
                <w:u w:val="none"/>
                <w:lang w:val="az-Latn-AZ"/>
              </w:rPr>
              <w:t>PERSPECTIVES</w:t>
            </w:r>
            <w:r w:rsidRPr="00A56C98">
              <w:rPr>
                <w:rFonts w:ascii="Times New Roman" w:hAnsi="Times New Roman" w:cs="Times New Roman"/>
                <w:color w:val="17365D"/>
                <w:w w:val="115"/>
                <w:sz w:val="24"/>
                <w:szCs w:val="24"/>
                <w:u w:val="none"/>
                <w:lang w:val="az-Latn-AZ"/>
              </w:rPr>
              <w:t xml:space="preserve"> </w:t>
            </w:r>
            <w:r w:rsidRPr="00A56C98">
              <w:rPr>
                <w:rFonts w:ascii="Times New Roman" w:hAnsi="Times New Roman" w:cs="Times New Roman"/>
                <w:b w:val="0"/>
                <w:color w:val="17365D"/>
                <w:w w:val="115"/>
                <w:sz w:val="24"/>
                <w:szCs w:val="24"/>
                <w:u w:val="none"/>
                <w:lang w:val="az-Latn-AZ"/>
              </w:rPr>
              <w:t>INTERNATIONAL</w:t>
            </w:r>
            <w:r w:rsidRPr="00A56C98">
              <w:rPr>
                <w:rFonts w:ascii="Times New Roman" w:hAnsi="Times New Roman" w:cs="Times New Roman"/>
                <w:b w:val="0"/>
                <w:color w:val="17365D"/>
                <w:spacing w:val="-9"/>
                <w:w w:val="115"/>
                <w:sz w:val="24"/>
                <w:szCs w:val="24"/>
                <w:u w:val="none"/>
                <w:lang w:val="az-Latn-AZ"/>
              </w:rPr>
              <w:t xml:space="preserve"> </w:t>
            </w:r>
            <w:r w:rsidRPr="00A56C98">
              <w:rPr>
                <w:rFonts w:ascii="Times New Roman" w:hAnsi="Times New Roman" w:cs="Times New Roman"/>
                <w:b w:val="0"/>
                <w:color w:val="17365D"/>
                <w:w w:val="115"/>
                <w:sz w:val="24"/>
                <w:szCs w:val="24"/>
                <w:u w:val="none"/>
                <w:lang w:val="az-Latn-AZ"/>
              </w:rPr>
              <w:t>TOPKAPI</w:t>
            </w:r>
            <w:r w:rsidRPr="00A56C98">
              <w:rPr>
                <w:rFonts w:ascii="Times New Roman" w:hAnsi="Times New Roman" w:cs="Times New Roman"/>
                <w:b w:val="0"/>
                <w:color w:val="17365D"/>
                <w:spacing w:val="-5"/>
                <w:w w:val="115"/>
                <w:sz w:val="24"/>
                <w:szCs w:val="24"/>
                <w:u w:val="none"/>
                <w:lang w:val="az-Latn-AZ"/>
              </w:rPr>
              <w:t xml:space="preserve"> </w:t>
            </w:r>
            <w:r w:rsidRPr="00A56C98">
              <w:rPr>
                <w:rFonts w:ascii="Times New Roman" w:hAnsi="Times New Roman" w:cs="Times New Roman"/>
                <w:b w:val="0"/>
                <w:color w:val="17365D"/>
                <w:w w:val="115"/>
                <w:sz w:val="24"/>
                <w:szCs w:val="24"/>
                <w:u w:val="none"/>
                <w:lang w:val="az-Latn-AZ"/>
              </w:rPr>
              <w:t>CONGRESS-III</w:t>
            </w:r>
            <w:r w:rsidRPr="00A56C98">
              <w:rPr>
                <w:rFonts w:ascii="Times New Roman" w:hAnsi="Times New Roman" w:cs="Times New Roman"/>
                <w:b w:val="0"/>
                <w:color w:val="17365D"/>
                <w:w w:val="105"/>
                <w:sz w:val="24"/>
                <w:szCs w:val="24"/>
                <w:u w:val="none"/>
                <w:lang w:val="az-Latn-AZ"/>
              </w:rPr>
              <w:t>May</w:t>
            </w:r>
            <w:r w:rsidRPr="00A56C98">
              <w:rPr>
                <w:rFonts w:ascii="Times New Roman" w:hAnsi="Times New Roman" w:cs="Times New Roman"/>
                <w:b w:val="0"/>
                <w:color w:val="17365D"/>
                <w:spacing w:val="-6"/>
                <w:w w:val="105"/>
                <w:sz w:val="24"/>
                <w:szCs w:val="24"/>
                <w:u w:val="none"/>
                <w:lang w:val="az-Latn-AZ"/>
              </w:rPr>
              <w:t xml:space="preserve"> </w:t>
            </w:r>
            <w:r w:rsidRPr="00A56C98">
              <w:rPr>
                <w:rFonts w:ascii="Times New Roman" w:hAnsi="Times New Roman" w:cs="Times New Roman"/>
                <w:b w:val="0"/>
                <w:color w:val="17365D"/>
                <w:w w:val="105"/>
                <w:sz w:val="24"/>
                <w:szCs w:val="24"/>
                <w:u w:val="none"/>
                <w:lang w:val="az-Latn-AZ"/>
              </w:rPr>
              <w:t>1-2,</w:t>
            </w:r>
            <w:r w:rsidRPr="00A56C98">
              <w:rPr>
                <w:rFonts w:ascii="Times New Roman" w:hAnsi="Times New Roman" w:cs="Times New Roman"/>
                <w:b w:val="0"/>
                <w:color w:val="17365D"/>
                <w:spacing w:val="-7"/>
                <w:w w:val="105"/>
                <w:sz w:val="24"/>
                <w:szCs w:val="24"/>
                <w:u w:val="none"/>
                <w:lang w:val="az-Latn-AZ"/>
              </w:rPr>
              <w:t xml:space="preserve"> </w:t>
            </w:r>
            <w:r w:rsidRPr="00A56C98">
              <w:rPr>
                <w:rFonts w:ascii="Times New Roman" w:hAnsi="Times New Roman" w:cs="Times New Roman"/>
                <w:b w:val="0"/>
                <w:color w:val="17365D"/>
                <w:w w:val="105"/>
                <w:sz w:val="24"/>
                <w:szCs w:val="24"/>
                <w:u w:val="none"/>
                <w:lang w:val="az-Latn-AZ"/>
              </w:rPr>
              <w:t>2024</w:t>
            </w:r>
            <w:r w:rsidRPr="00A56C98">
              <w:rPr>
                <w:rFonts w:ascii="Times New Roman" w:hAnsi="Times New Roman" w:cs="Times New Roman"/>
                <w:b w:val="0"/>
                <w:color w:val="17365D"/>
                <w:spacing w:val="-6"/>
                <w:w w:val="105"/>
                <w:sz w:val="24"/>
                <w:szCs w:val="24"/>
                <w:u w:val="none"/>
                <w:lang w:val="az-Latn-AZ"/>
              </w:rPr>
              <w:t xml:space="preserve"> </w:t>
            </w:r>
            <w:r w:rsidRPr="00A56C98">
              <w:rPr>
                <w:rFonts w:ascii="Times New Roman" w:hAnsi="Times New Roman" w:cs="Times New Roman"/>
                <w:b w:val="0"/>
                <w:color w:val="17365D"/>
                <w:w w:val="105"/>
                <w:sz w:val="24"/>
                <w:szCs w:val="24"/>
                <w:u w:val="none"/>
                <w:lang w:val="az-Latn-AZ"/>
              </w:rPr>
              <w:t>/</w:t>
            </w:r>
            <w:r w:rsidRPr="00A56C98">
              <w:rPr>
                <w:rFonts w:ascii="Times New Roman" w:hAnsi="Times New Roman" w:cs="Times New Roman"/>
                <w:b w:val="0"/>
                <w:color w:val="17365D"/>
                <w:spacing w:val="-6"/>
                <w:w w:val="105"/>
                <w:sz w:val="24"/>
                <w:szCs w:val="24"/>
                <w:u w:val="none"/>
                <w:lang w:val="az-Latn-AZ"/>
              </w:rPr>
              <w:t xml:space="preserve"> </w:t>
            </w:r>
            <w:r w:rsidRPr="00A56C98">
              <w:rPr>
                <w:rFonts w:ascii="Times New Roman" w:hAnsi="Times New Roman" w:cs="Times New Roman"/>
                <w:b w:val="0"/>
                <w:color w:val="17365D"/>
                <w:w w:val="105"/>
                <w:sz w:val="24"/>
                <w:szCs w:val="24"/>
                <w:u w:val="none"/>
                <w:lang w:val="az-Latn-AZ"/>
              </w:rPr>
              <w:t>Istanbul</w:t>
            </w:r>
          </w:p>
          <w:p w:rsidR="00A56C98" w:rsidRPr="00A56C98" w:rsidRDefault="00A56C98" w:rsidP="002141CE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56C98">
              <w:rPr>
                <w:sz w:val="24"/>
                <w:szCs w:val="24"/>
                <w:lang w:val="az-Latn-AZ"/>
              </w:rPr>
              <w:t>70.</w:t>
            </w:r>
            <w:r w:rsidRPr="00A56C98">
              <w:rPr>
                <w:b/>
                <w:bCs/>
                <w:color w:val="181818"/>
                <w:sz w:val="24"/>
                <w:szCs w:val="24"/>
                <w:lang w:val="az-Latn-AZ" w:eastAsia="ru-RU"/>
              </w:rPr>
              <w:t xml:space="preserve"> S.A.Jafarov,E.B.Tagiyv,N.Y.Akperova</w:t>
            </w:r>
            <w:r w:rsidRPr="00A56C98">
              <w:rPr>
                <w:bCs/>
                <w:color w:val="181818"/>
                <w:sz w:val="24"/>
                <w:szCs w:val="24"/>
                <w:lang w:val="az-Latn-AZ" w:eastAsia="ru-RU"/>
              </w:rPr>
              <w:t>-</w:t>
            </w:r>
            <w:r w:rsidRPr="00A56C98">
              <w:rPr>
                <w:rFonts w:eastAsia="TimesNewRomanPS-BoldMT"/>
                <w:b/>
                <w:bCs/>
                <w:sz w:val="24"/>
                <w:szCs w:val="24"/>
              </w:rPr>
              <w:t xml:space="preserve"> </w:t>
            </w:r>
            <w:r w:rsidRPr="00A56C98">
              <w:rPr>
                <w:rFonts w:eastAsia="TimesNewRomanPS-BoldMT"/>
                <w:bCs/>
                <w:sz w:val="24"/>
                <w:szCs w:val="24"/>
              </w:rPr>
              <w:t>INVESTIGATION OF VARIOUS PROPERTIES OF NANOSTRUCTURESWITH THE HELP OF NEW METHODS AND TOOLS.</w:t>
            </w:r>
            <w:r w:rsidRPr="00A56C98">
              <w:rPr>
                <w:color w:val="000000"/>
                <w:sz w:val="24"/>
                <w:szCs w:val="24"/>
              </w:rPr>
              <w:t xml:space="preserve"> </w:t>
            </w:r>
          </w:p>
          <w:p w:rsidR="00A56C98" w:rsidRPr="00A56C98" w:rsidRDefault="00A56C98" w:rsidP="002141CE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56C98">
              <w:rPr>
                <w:color w:val="000000"/>
                <w:sz w:val="24"/>
                <w:szCs w:val="24"/>
              </w:rPr>
              <w:t xml:space="preserve"> </w:t>
            </w:r>
            <w:r w:rsidRPr="00A56C98">
              <w:rPr>
                <w:b/>
                <w:bCs/>
                <w:color w:val="000000"/>
                <w:sz w:val="24"/>
                <w:szCs w:val="24"/>
              </w:rPr>
              <w:t xml:space="preserve">International BRITISH </w:t>
            </w:r>
            <w:r w:rsidRPr="00A56C98">
              <w:rPr>
                <w:color w:val="000000"/>
                <w:sz w:val="24"/>
                <w:szCs w:val="24"/>
              </w:rPr>
              <w:t>Congress on Interdisciplinary Scientific Research &amp; Practices  2024</w:t>
            </w:r>
          </w:p>
          <w:p w:rsidR="00A56C98" w:rsidRPr="00A56C98" w:rsidRDefault="00A56C98" w:rsidP="002141C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56C98">
              <w:rPr>
                <w:color w:val="000000"/>
                <w:sz w:val="24"/>
                <w:szCs w:val="24"/>
              </w:rPr>
              <w:t>71.</w:t>
            </w:r>
            <w:r w:rsidRPr="00A56C98">
              <w:rPr>
                <w:b/>
                <w:bCs/>
                <w:color w:val="181818"/>
                <w:sz w:val="24"/>
                <w:szCs w:val="24"/>
                <w:lang w:val="az-Latn-AZ" w:eastAsia="ru-RU"/>
              </w:rPr>
              <w:t xml:space="preserve"> S.A.Jafarov,N.A.Kardashbekova,A.H.Sultanova-</w:t>
            </w:r>
            <w:r w:rsidRPr="00A56C9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56C98">
              <w:rPr>
                <w:bCs/>
                <w:color w:val="000000"/>
                <w:sz w:val="24"/>
                <w:szCs w:val="24"/>
              </w:rPr>
              <w:t xml:space="preserve">METHODOLOGY OF LEARNING </w:t>
            </w:r>
          </w:p>
          <w:p w:rsidR="00A56C98" w:rsidRPr="00A56C98" w:rsidRDefault="00A56C98" w:rsidP="002141CE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56C98">
              <w:rPr>
                <w:bCs/>
                <w:color w:val="000000"/>
                <w:sz w:val="24"/>
                <w:szCs w:val="24"/>
              </w:rPr>
              <w:t>OPTICAL QUANTUM GENERATOR USING MODERN COMPUTER TECHNOLOGIES IN SECONDARY SCHOOL PHYSICS COURSE.</w:t>
            </w:r>
            <w:r w:rsidRPr="00A56C98">
              <w:rPr>
                <w:b/>
                <w:bCs/>
                <w:color w:val="000000"/>
                <w:sz w:val="24"/>
                <w:szCs w:val="24"/>
              </w:rPr>
              <w:t xml:space="preserve"> International BRITISH </w:t>
            </w:r>
            <w:r w:rsidRPr="00A56C98">
              <w:rPr>
                <w:color w:val="000000"/>
                <w:sz w:val="24"/>
                <w:szCs w:val="24"/>
              </w:rPr>
              <w:t>Congress on Interdisciplinary Scientific Research &amp; Practices  2024</w:t>
            </w:r>
          </w:p>
          <w:p w:rsidR="00A56C98" w:rsidRPr="00A56C98" w:rsidRDefault="00A56C98" w:rsidP="002141CE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A56C98" w:rsidRPr="00A56C98" w:rsidRDefault="00A56C98" w:rsidP="002141CE">
            <w:pPr>
              <w:adjustRightInd w:val="0"/>
              <w:jc w:val="both"/>
              <w:rPr>
                <w:b/>
                <w:color w:val="C00000"/>
                <w:sz w:val="24"/>
                <w:szCs w:val="24"/>
              </w:rPr>
            </w:pPr>
            <w:r w:rsidRPr="00A56C98">
              <w:rPr>
                <w:b/>
                <w:color w:val="C00000"/>
                <w:sz w:val="24"/>
                <w:szCs w:val="24"/>
              </w:rPr>
              <w:t>Respublika da keçirilən konfrans və simpoziumlar da nəşr olunan məqalə və tezis</w:t>
            </w:r>
          </w:p>
          <w:p w:rsidR="00A56C98" w:rsidRPr="00A56C98" w:rsidRDefault="00A56C98" w:rsidP="002141CE">
            <w:pPr>
              <w:adjustRightInd w:val="0"/>
              <w:jc w:val="both"/>
              <w:rPr>
                <w:color w:val="C00000"/>
                <w:sz w:val="24"/>
                <w:szCs w:val="24"/>
              </w:rPr>
            </w:pPr>
          </w:p>
          <w:p w:rsidR="00A56C98" w:rsidRPr="00A56C98" w:rsidRDefault="00A56C98" w:rsidP="002141CE">
            <w:pPr>
              <w:adjustRightInd w:val="0"/>
              <w:jc w:val="both"/>
              <w:rPr>
                <w:sz w:val="24"/>
                <w:szCs w:val="24"/>
                <w:lang w:val="az-Latn-AZ"/>
              </w:rPr>
            </w:pPr>
            <w:r w:rsidRPr="000E445E">
              <w:rPr>
                <w:sz w:val="24"/>
                <w:szCs w:val="24"/>
                <w:lang w:val="ru-RU"/>
              </w:rPr>
              <w:t>72</w:t>
            </w:r>
            <w:r w:rsidRPr="000E445E">
              <w:rPr>
                <w:b/>
                <w:sz w:val="24"/>
                <w:szCs w:val="24"/>
                <w:lang w:val="ru-RU"/>
              </w:rPr>
              <w:t>.</w:t>
            </w:r>
            <w:r w:rsidRPr="00A56C98">
              <w:rPr>
                <w:b/>
                <w:sz w:val="24"/>
                <w:szCs w:val="24"/>
              </w:rPr>
              <w:t>S</w:t>
            </w:r>
            <w:r w:rsidRPr="000E445E">
              <w:rPr>
                <w:b/>
                <w:sz w:val="24"/>
                <w:szCs w:val="24"/>
                <w:lang w:val="ru-RU"/>
              </w:rPr>
              <w:t>.</w:t>
            </w:r>
            <w:r w:rsidRPr="00A56C98">
              <w:rPr>
                <w:b/>
                <w:sz w:val="24"/>
                <w:szCs w:val="24"/>
              </w:rPr>
              <w:t>A</w:t>
            </w:r>
            <w:r w:rsidRPr="000E445E">
              <w:rPr>
                <w:b/>
                <w:sz w:val="24"/>
                <w:szCs w:val="24"/>
                <w:lang w:val="ru-RU"/>
              </w:rPr>
              <w:t>.</w:t>
            </w:r>
            <w:r w:rsidRPr="00A56C98">
              <w:rPr>
                <w:b/>
                <w:sz w:val="24"/>
                <w:szCs w:val="24"/>
              </w:rPr>
              <w:t>C</w:t>
            </w:r>
            <w:r w:rsidRPr="000E445E">
              <w:rPr>
                <w:b/>
                <w:sz w:val="24"/>
                <w:szCs w:val="24"/>
                <w:lang w:val="ru-RU"/>
              </w:rPr>
              <w:t>ə</w:t>
            </w:r>
            <w:r w:rsidRPr="00A56C98">
              <w:rPr>
                <w:b/>
                <w:sz w:val="24"/>
                <w:szCs w:val="24"/>
              </w:rPr>
              <w:t>f</w:t>
            </w:r>
            <w:r w:rsidRPr="000E445E">
              <w:rPr>
                <w:b/>
                <w:sz w:val="24"/>
                <w:szCs w:val="24"/>
                <w:lang w:val="ru-RU"/>
              </w:rPr>
              <w:t>ə</w:t>
            </w:r>
            <w:proofErr w:type="spellStart"/>
            <w:r w:rsidRPr="00A56C98">
              <w:rPr>
                <w:b/>
                <w:sz w:val="24"/>
                <w:szCs w:val="24"/>
              </w:rPr>
              <w:t>rov</w:t>
            </w:r>
            <w:proofErr w:type="spellEnd"/>
            <w:r w:rsidRPr="000E445E">
              <w:rPr>
                <w:sz w:val="24"/>
                <w:szCs w:val="24"/>
                <w:lang w:val="ru-RU"/>
              </w:rPr>
              <w:t>-</w:t>
            </w:r>
            <w:r w:rsidRPr="00A56C98">
              <w:rPr>
                <w:sz w:val="24"/>
                <w:szCs w:val="24"/>
                <w:lang w:val="ru-RU"/>
              </w:rPr>
              <w:t xml:space="preserve"> Температурная зависимость ВАХ  монокристалла Но</w:t>
            </w:r>
            <w:r w:rsidRPr="00A56C98">
              <w:rPr>
                <w:sz w:val="24"/>
                <w:szCs w:val="24"/>
                <w:lang w:val="az-Latn-AZ"/>
              </w:rPr>
              <w:t>.</w:t>
            </w:r>
            <w:r w:rsidRPr="00A56C98">
              <w:rPr>
                <w:sz w:val="24"/>
                <w:szCs w:val="24"/>
                <w:lang w:val="ru-RU"/>
              </w:rPr>
              <w:t xml:space="preserve"> </w:t>
            </w:r>
            <w:r w:rsidRPr="00A56C98">
              <w:rPr>
                <w:sz w:val="24"/>
                <w:szCs w:val="24"/>
              </w:rPr>
              <w:t>VIII</w:t>
            </w:r>
            <w:r w:rsidRPr="00A56C98">
              <w:rPr>
                <w:sz w:val="24"/>
                <w:szCs w:val="24"/>
                <w:lang w:val="ru-RU"/>
              </w:rPr>
              <w:t xml:space="preserve"> Республиканской научной конференции аспирантов вуза .Институт Нефти и Химии.1985</w:t>
            </w:r>
          </w:p>
          <w:p w:rsidR="00A56C98" w:rsidRPr="00A56C98" w:rsidRDefault="00A56C98" w:rsidP="002141CE">
            <w:pPr>
              <w:adjustRightInd w:val="0"/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 xml:space="preserve">73. </w:t>
            </w:r>
            <w:r w:rsidRPr="00A56C98">
              <w:rPr>
                <w:b/>
                <w:sz w:val="24"/>
                <w:szCs w:val="24"/>
                <w:lang w:val="az-Latn-AZ"/>
              </w:rPr>
              <w:t>C.А.Джафаров</w:t>
            </w:r>
            <w:r w:rsidRPr="00A56C98">
              <w:rPr>
                <w:sz w:val="24"/>
                <w:szCs w:val="24"/>
                <w:lang w:val="az-Latn-AZ"/>
              </w:rPr>
              <w:t xml:space="preserve"> </w:t>
            </w:r>
            <w:r w:rsidRPr="00A56C98">
              <w:rPr>
                <w:b/>
                <w:sz w:val="24"/>
                <w:szCs w:val="24"/>
                <w:lang w:val="az-Latn-AZ"/>
              </w:rPr>
              <w:t>Ф.Р.Годжаев-</w:t>
            </w:r>
            <w:r w:rsidRPr="00A56C98">
              <w:rPr>
                <w:sz w:val="24"/>
                <w:szCs w:val="24"/>
                <w:lang w:val="ru-RU"/>
              </w:rPr>
              <w:t xml:space="preserve"> Влияние примесей на индицированную собственным светом примесную фотопроводимость в монокристаллах  </w:t>
            </w:r>
            <w:proofErr w:type="spellStart"/>
            <w:r w:rsidRPr="00A56C98">
              <w:rPr>
                <w:sz w:val="24"/>
                <w:szCs w:val="24"/>
              </w:rPr>
              <w:t>InSe</w:t>
            </w:r>
            <w:proofErr w:type="spellEnd"/>
            <w:r w:rsidRPr="00A56C98">
              <w:rPr>
                <w:sz w:val="24"/>
                <w:szCs w:val="24"/>
                <w:lang w:val="ru-RU"/>
              </w:rPr>
              <w:t>. Республиканская научная конференция.Нахичевань 1986.ст.13</w:t>
            </w:r>
          </w:p>
          <w:p w:rsidR="00A56C98" w:rsidRPr="00A56C98" w:rsidRDefault="00A56C98" w:rsidP="002141CE">
            <w:pPr>
              <w:adjustRightInd w:val="0"/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74.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C.А.Джафаров</w:t>
            </w:r>
            <w:r w:rsidRPr="00A56C98">
              <w:rPr>
                <w:sz w:val="24"/>
                <w:szCs w:val="24"/>
                <w:lang w:val="az-Latn-AZ"/>
              </w:rPr>
              <w:t xml:space="preserve"> </w:t>
            </w:r>
            <w:r w:rsidRPr="00A56C98">
              <w:rPr>
                <w:b/>
                <w:sz w:val="24"/>
                <w:szCs w:val="24"/>
                <w:lang w:val="az-Latn-AZ"/>
              </w:rPr>
              <w:t>Ф.Р.Годжаев-</w:t>
            </w:r>
            <w:r w:rsidRPr="00A56C98">
              <w:rPr>
                <w:sz w:val="24"/>
                <w:szCs w:val="24"/>
                <w:lang w:val="ru-RU"/>
              </w:rPr>
              <w:t xml:space="preserve"> Влияние примесей редкоземельных элементов на электрические проводимость в монокристаллах  </w:t>
            </w:r>
            <w:proofErr w:type="spellStart"/>
            <w:r w:rsidRPr="00A56C98">
              <w:rPr>
                <w:sz w:val="24"/>
                <w:szCs w:val="24"/>
              </w:rPr>
              <w:t>InSe</w:t>
            </w:r>
            <w:proofErr w:type="spellEnd"/>
            <w:r w:rsidRPr="00A56C98">
              <w:rPr>
                <w:sz w:val="24"/>
                <w:szCs w:val="24"/>
                <w:lang w:val="ru-RU"/>
              </w:rPr>
              <w:t xml:space="preserve"> Республиканская научная конференция.Нахичевань 1986.</w:t>
            </w:r>
          </w:p>
          <w:p w:rsidR="00A56C98" w:rsidRPr="00A56C98" w:rsidRDefault="00A56C98" w:rsidP="002141CE">
            <w:pPr>
              <w:adjustRightInd w:val="0"/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75. .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C.А.Джафаров</w:t>
            </w:r>
            <w:r w:rsidRPr="00A56C98">
              <w:rPr>
                <w:sz w:val="24"/>
                <w:szCs w:val="24"/>
                <w:lang w:val="az-Latn-AZ"/>
              </w:rPr>
              <w:t xml:space="preserve"> </w:t>
            </w:r>
            <w:r w:rsidRPr="00A56C98">
              <w:rPr>
                <w:b/>
                <w:sz w:val="24"/>
                <w:szCs w:val="24"/>
                <w:lang w:val="az-Latn-AZ"/>
              </w:rPr>
              <w:t>Ф.Р.Годжаев-</w:t>
            </w:r>
            <w:r w:rsidRPr="00A56C98">
              <w:rPr>
                <w:sz w:val="24"/>
                <w:szCs w:val="24"/>
                <w:lang w:val="ru-RU"/>
              </w:rPr>
              <w:t xml:space="preserve"> Влияние примесей редкоземельных элементов на фото электрические свойсва  в монокристалла  </w:t>
            </w:r>
            <w:proofErr w:type="spellStart"/>
            <w:r w:rsidRPr="00A56C98">
              <w:rPr>
                <w:sz w:val="24"/>
                <w:szCs w:val="24"/>
              </w:rPr>
              <w:t>InSe</w:t>
            </w:r>
            <w:proofErr w:type="spellEnd"/>
            <w:r w:rsidRPr="00A56C98">
              <w:rPr>
                <w:sz w:val="24"/>
                <w:szCs w:val="24"/>
                <w:lang w:val="ru-RU"/>
              </w:rPr>
              <w:t xml:space="preserve"> Республиканская научная конференция.Нахичевань 1987</w:t>
            </w:r>
          </w:p>
          <w:p w:rsidR="00A56C98" w:rsidRPr="00A56C98" w:rsidRDefault="00A56C98" w:rsidP="002141CE">
            <w:pPr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lastRenderedPageBreak/>
              <w:t>76.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C.А.Джафаров-</w:t>
            </w:r>
            <w:r w:rsidRPr="00A56C98">
              <w:rPr>
                <w:sz w:val="24"/>
                <w:szCs w:val="24"/>
                <w:lang w:val="ru-RU"/>
              </w:rPr>
              <w:t xml:space="preserve"> Температурная зависимость ВАХ  монокристалла Но Х Республиканская научная конференция аспирантов вузов Азеб.АПИ им. В.И.Ленина .1987. Баку</w:t>
            </w:r>
          </w:p>
          <w:p w:rsidR="00A56C98" w:rsidRPr="00A56C98" w:rsidRDefault="00A56C98" w:rsidP="002141CE">
            <w:pPr>
              <w:rPr>
                <w:sz w:val="24"/>
                <w:szCs w:val="24"/>
                <w:lang w:val="ru-RU"/>
              </w:rPr>
            </w:pPr>
            <w:r w:rsidRPr="00A56C98">
              <w:rPr>
                <w:sz w:val="24"/>
                <w:szCs w:val="24"/>
                <w:lang w:val="az-Latn-AZ"/>
              </w:rPr>
              <w:t>77. .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C.А.Джафаров</w:t>
            </w:r>
            <w:r w:rsidRPr="00A56C98">
              <w:rPr>
                <w:sz w:val="24"/>
                <w:szCs w:val="24"/>
                <w:lang w:val="az-Latn-AZ"/>
              </w:rPr>
              <w:t xml:space="preserve"> </w:t>
            </w:r>
            <w:r w:rsidRPr="00A56C98">
              <w:rPr>
                <w:b/>
                <w:sz w:val="24"/>
                <w:szCs w:val="24"/>
                <w:lang w:val="az-Latn-AZ"/>
              </w:rPr>
              <w:t>Ф.Р.Годжаев,M.Бектащи-</w:t>
            </w:r>
            <w:r w:rsidRPr="00A56C98">
              <w:rPr>
                <w:sz w:val="24"/>
                <w:szCs w:val="24"/>
                <w:lang w:val="ru-RU"/>
              </w:rPr>
              <w:t xml:space="preserve"> Влияние примесей редкоземельных элементов на фото электрические свойсва  в монокристаллаНо</w:t>
            </w:r>
            <w:r w:rsidRPr="00A56C98">
              <w:rPr>
                <w:sz w:val="24"/>
                <w:szCs w:val="24"/>
                <w:lang w:val="az-Latn-AZ"/>
              </w:rPr>
              <w:t xml:space="preserve"> </w:t>
            </w:r>
            <w:r w:rsidRPr="00A56C98">
              <w:rPr>
                <w:sz w:val="24"/>
                <w:szCs w:val="24"/>
                <w:lang w:val="ru-RU"/>
              </w:rPr>
              <w:t xml:space="preserve">  Республиканская научная конференция.Нахичевань 198</w:t>
            </w:r>
            <w:r w:rsidRPr="00A56C98">
              <w:rPr>
                <w:sz w:val="24"/>
                <w:szCs w:val="24"/>
                <w:lang w:val="az-Latn-AZ"/>
              </w:rPr>
              <w:t>8</w:t>
            </w:r>
          </w:p>
          <w:p w:rsidR="00A56C98" w:rsidRPr="00A56C98" w:rsidRDefault="00A56C98" w:rsidP="002141CE">
            <w:pPr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ru-RU"/>
              </w:rPr>
              <w:t>78.</w:t>
            </w:r>
            <w:r w:rsidRPr="00A56C98">
              <w:rPr>
                <w:b/>
                <w:sz w:val="24"/>
                <w:szCs w:val="24"/>
                <w:lang w:val="ru-RU"/>
              </w:rPr>
              <w:t>Z.</w:t>
            </w:r>
            <w:r w:rsidRPr="00A56C98">
              <w:rPr>
                <w:b/>
                <w:sz w:val="24"/>
                <w:szCs w:val="24"/>
                <w:lang w:val="az-Latn-AZ"/>
              </w:rPr>
              <w:t>Ə.Vəliyev,S.A.Cəfərov-</w:t>
            </w:r>
            <w:r w:rsidRPr="000E445E">
              <w:rPr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6C98">
              <w:rPr>
                <w:snapToGrid w:val="0"/>
                <w:sz w:val="24"/>
                <w:szCs w:val="24"/>
              </w:rPr>
              <w:t>Elektronlar</w:t>
            </w:r>
            <w:proofErr w:type="spellEnd"/>
            <w:r w:rsidRPr="000E445E">
              <w:rPr>
                <w:snapToGrid w:val="0"/>
                <w:sz w:val="24"/>
                <w:szCs w:val="24"/>
                <w:lang w:val="ru-RU"/>
              </w:rPr>
              <w:t>ı</w:t>
            </w:r>
            <w:r w:rsidRPr="00A56C98">
              <w:rPr>
                <w:snapToGrid w:val="0"/>
                <w:sz w:val="24"/>
                <w:szCs w:val="24"/>
              </w:rPr>
              <w:t>n</w:t>
            </w:r>
            <w:r w:rsidRPr="000E445E">
              <w:rPr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6C98">
              <w:rPr>
                <w:snapToGrid w:val="0"/>
                <w:sz w:val="24"/>
                <w:szCs w:val="24"/>
              </w:rPr>
              <w:t>dislokasiyalarda</w:t>
            </w:r>
            <w:proofErr w:type="spellEnd"/>
            <w:r w:rsidRPr="000E445E">
              <w:rPr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6C98">
              <w:rPr>
                <w:snapToGrid w:val="0"/>
                <w:sz w:val="24"/>
                <w:szCs w:val="24"/>
              </w:rPr>
              <w:t>avtolokalla</w:t>
            </w:r>
            <w:proofErr w:type="spellEnd"/>
            <w:r w:rsidRPr="000E445E">
              <w:rPr>
                <w:snapToGrid w:val="0"/>
                <w:sz w:val="24"/>
                <w:szCs w:val="24"/>
                <w:lang w:val="ru-RU"/>
              </w:rPr>
              <w:t>ş</w:t>
            </w:r>
            <w:r w:rsidRPr="00A56C98">
              <w:rPr>
                <w:snapToGrid w:val="0"/>
                <w:sz w:val="24"/>
                <w:szCs w:val="24"/>
              </w:rPr>
              <w:t>ma</w:t>
            </w:r>
            <w:r w:rsidRPr="000E445E">
              <w:rPr>
                <w:snapToGrid w:val="0"/>
                <w:sz w:val="24"/>
                <w:szCs w:val="24"/>
                <w:lang w:val="ru-RU"/>
              </w:rPr>
              <w:t xml:space="preserve"> </w:t>
            </w:r>
            <w:r w:rsidRPr="00A56C98">
              <w:rPr>
                <w:snapToGrid w:val="0"/>
                <w:sz w:val="24"/>
                <w:szCs w:val="24"/>
              </w:rPr>
              <w:t>m</w:t>
            </w:r>
            <w:r w:rsidRPr="000E445E">
              <w:rPr>
                <w:snapToGrid w:val="0"/>
                <w:sz w:val="24"/>
                <w:szCs w:val="24"/>
                <w:lang w:val="ru-RU"/>
              </w:rPr>
              <w:t>ə</w:t>
            </w:r>
            <w:r w:rsidRPr="00A56C98">
              <w:rPr>
                <w:snapToGrid w:val="0"/>
                <w:sz w:val="24"/>
                <w:szCs w:val="24"/>
              </w:rPr>
              <w:t>s</w:t>
            </w:r>
            <w:r w:rsidRPr="000E445E">
              <w:rPr>
                <w:snapToGrid w:val="0"/>
                <w:sz w:val="24"/>
                <w:szCs w:val="24"/>
                <w:lang w:val="ru-RU"/>
              </w:rPr>
              <w:t>ə</w:t>
            </w:r>
            <w:r w:rsidRPr="00A56C98">
              <w:rPr>
                <w:snapToGrid w:val="0"/>
                <w:sz w:val="24"/>
                <w:szCs w:val="24"/>
              </w:rPr>
              <w:t>l</w:t>
            </w:r>
            <w:r w:rsidRPr="000E445E">
              <w:rPr>
                <w:snapToGrid w:val="0"/>
                <w:sz w:val="24"/>
                <w:szCs w:val="24"/>
                <w:lang w:val="ru-RU"/>
              </w:rPr>
              <w:t>ə</w:t>
            </w:r>
            <w:proofErr w:type="spellStart"/>
            <w:r w:rsidRPr="00A56C98">
              <w:rPr>
                <w:snapToGrid w:val="0"/>
                <w:sz w:val="24"/>
                <w:szCs w:val="24"/>
              </w:rPr>
              <w:t>sini</w:t>
            </w:r>
            <w:proofErr w:type="spellEnd"/>
            <w:r w:rsidRPr="000E445E">
              <w:rPr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6C98">
              <w:rPr>
                <w:snapToGrid w:val="0"/>
                <w:sz w:val="24"/>
                <w:szCs w:val="24"/>
              </w:rPr>
              <w:t>kubuk</w:t>
            </w:r>
            <w:proofErr w:type="spellEnd"/>
            <w:r w:rsidRPr="000E445E">
              <w:rPr>
                <w:snapToGrid w:val="0"/>
                <w:sz w:val="24"/>
                <w:szCs w:val="24"/>
                <w:lang w:val="ru-RU"/>
              </w:rPr>
              <w:t xml:space="preserve"> ş</w:t>
            </w:r>
            <w:proofErr w:type="spellStart"/>
            <w:r w:rsidRPr="00A56C98">
              <w:rPr>
                <w:snapToGrid w:val="0"/>
                <w:sz w:val="24"/>
                <w:szCs w:val="24"/>
              </w:rPr>
              <w:t>redinger</w:t>
            </w:r>
            <w:proofErr w:type="spellEnd"/>
            <w:r w:rsidRPr="000E445E">
              <w:rPr>
                <w:snapToGrid w:val="0"/>
                <w:sz w:val="24"/>
                <w:szCs w:val="24"/>
                <w:lang w:val="ru-RU"/>
              </w:rPr>
              <w:t xml:space="preserve"> </w:t>
            </w:r>
            <w:r w:rsidRPr="00A56C98">
              <w:rPr>
                <w:snapToGrid w:val="0"/>
                <w:sz w:val="24"/>
                <w:szCs w:val="24"/>
              </w:rPr>
              <w:t>t</w:t>
            </w:r>
            <w:r w:rsidRPr="000E445E">
              <w:rPr>
                <w:snapToGrid w:val="0"/>
                <w:sz w:val="24"/>
                <w:szCs w:val="24"/>
                <w:lang w:val="ru-RU"/>
              </w:rPr>
              <w:t>ə</w:t>
            </w:r>
            <w:proofErr w:type="spellStart"/>
            <w:r w:rsidRPr="00A56C98">
              <w:rPr>
                <w:snapToGrid w:val="0"/>
                <w:sz w:val="24"/>
                <w:szCs w:val="24"/>
              </w:rPr>
              <w:t>nliyin</w:t>
            </w:r>
            <w:proofErr w:type="spellEnd"/>
            <w:r w:rsidRPr="000E445E">
              <w:rPr>
                <w:snapToGrid w:val="0"/>
                <w:sz w:val="24"/>
                <w:szCs w:val="24"/>
                <w:lang w:val="ru-RU"/>
              </w:rPr>
              <w:t xml:space="preserve">ə </w:t>
            </w:r>
            <w:r w:rsidRPr="00A56C98">
              <w:rPr>
                <w:snapToGrid w:val="0"/>
                <w:sz w:val="24"/>
                <w:szCs w:val="24"/>
              </w:rPr>
              <w:t>g</w:t>
            </w:r>
            <w:r w:rsidRPr="000E445E">
              <w:rPr>
                <w:snapToGrid w:val="0"/>
                <w:sz w:val="24"/>
                <w:szCs w:val="24"/>
                <w:lang w:val="ru-RU"/>
              </w:rPr>
              <w:t>ə</w:t>
            </w:r>
            <w:proofErr w:type="spellStart"/>
            <w:r w:rsidRPr="00A56C98">
              <w:rPr>
                <w:snapToGrid w:val="0"/>
                <w:sz w:val="24"/>
                <w:szCs w:val="24"/>
              </w:rPr>
              <w:t>tirilm</w:t>
            </w:r>
            <w:proofErr w:type="spellEnd"/>
            <w:r w:rsidRPr="000E445E">
              <w:rPr>
                <w:snapToGrid w:val="0"/>
                <w:sz w:val="24"/>
                <w:szCs w:val="24"/>
                <w:lang w:val="ru-RU"/>
              </w:rPr>
              <w:t>ə</w:t>
            </w:r>
            <w:proofErr w:type="spellStart"/>
            <w:r w:rsidRPr="00A56C98">
              <w:rPr>
                <w:snapToGrid w:val="0"/>
                <w:sz w:val="24"/>
                <w:szCs w:val="24"/>
              </w:rPr>
              <w:t>si</w:t>
            </w:r>
            <w:proofErr w:type="spellEnd"/>
            <w:r w:rsidRPr="00A56C98">
              <w:rPr>
                <w:sz w:val="24"/>
                <w:szCs w:val="24"/>
                <w:lang w:val="az-Latn-AZ"/>
              </w:rPr>
              <w:t xml:space="preserve"> Nəzəri və riyazi fizikanin tərs məsələləri. I beynəlxalq konfransin materialları.Sumqayıt 2003</w:t>
            </w:r>
          </w:p>
          <w:p w:rsidR="00A56C98" w:rsidRPr="00A56C98" w:rsidRDefault="00A56C98" w:rsidP="002141CE">
            <w:pPr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79. .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S.A.Cəfərov, , F.R.Qocayev-</w:t>
            </w:r>
            <w:r w:rsidRPr="00A56C98">
              <w:rPr>
                <w:sz w:val="24"/>
                <w:szCs w:val="24"/>
                <w:lang w:val="az-Latn-AZ"/>
              </w:rPr>
              <w:t xml:space="preserve"> Kompüter texnologiyalarından istifadə etməklə işığın interferensiyasının təyin edilməsi metodikası Heydər Əliyev 87Müasir təlim metodları və yeni pedaqoji texnologiyanın təlim –tərbiyə prosesində tətbiqi .Elmi praktik konfrans.05.05.2010</w:t>
            </w:r>
          </w:p>
          <w:p w:rsidR="00A56C98" w:rsidRPr="00A56C98" w:rsidRDefault="00A56C98" w:rsidP="002141CE">
            <w:pPr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Naxçıvan Müəllimlər İnstitutuSəh.106-110</w:t>
            </w:r>
          </w:p>
          <w:p w:rsidR="00A56C98" w:rsidRPr="00A56C98" w:rsidRDefault="00A56C98" w:rsidP="002141CE">
            <w:pPr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80.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</w:t>
            </w:r>
            <w:r w:rsidRPr="00A56C98">
              <w:rPr>
                <w:sz w:val="24"/>
                <w:szCs w:val="24"/>
                <w:lang w:val="az-Latn-AZ"/>
              </w:rPr>
              <w:t xml:space="preserve"> İnternetin təhsil imkanları Heydər Əliyev 87Müasir təlim metodları və yeni pedaqoji texnologiyanın təlim –tərbiyə prosesində tətbiqi .Elmi praktik konfrans.05.05.2010Naxçıvan Müəllimlər İnstitutu Səh.110-112</w:t>
            </w:r>
          </w:p>
          <w:p w:rsidR="00A56C98" w:rsidRPr="000E445E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81.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</w:t>
            </w:r>
            <w:r w:rsidRPr="000E445E">
              <w:rPr>
                <w:b/>
                <w:sz w:val="24"/>
                <w:szCs w:val="24"/>
                <w:lang w:val="az-Latn-AZ"/>
              </w:rPr>
              <w:t xml:space="preserve"> </w:t>
            </w:r>
            <w:r w:rsidRPr="000E445E">
              <w:rPr>
                <w:sz w:val="24"/>
                <w:szCs w:val="24"/>
                <w:lang w:val="az-Latn-AZ"/>
              </w:rPr>
              <w:t xml:space="preserve">FİZİKA FƏNİNIN LABORATORİYA DƏRSLƏRİNƏ    İNNOVATİV 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0E445E">
              <w:rPr>
                <w:sz w:val="24"/>
                <w:szCs w:val="24"/>
                <w:lang w:val="az-Latn-AZ"/>
              </w:rPr>
              <w:t xml:space="preserve"> TEXNOLOGİYALARIN TƏTBİQİ</w:t>
            </w:r>
            <w:r w:rsidRPr="00A56C98">
              <w:rPr>
                <w:sz w:val="24"/>
                <w:szCs w:val="24"/>
                <w:lang w:val="az-Latn-AZ"/>
              </w:rPr>
              <w:t xml:space="preserve"> SDU  60 illiyinə həsr olunmuş  beynəxalq  konfrans</w:t>
            </w:r>
          </w:p>
          <w:p w:rsidR="00A56C98" w:rsidRPr="00A56C98" w:rsidRDefault="00A56C98" w:rsidP="002141CE">
            <w:pPr>
              <w:ind w:right="-810"/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82. .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S.A.Cəfərov,S.S.Cəfərova- </w:t>
            </w:r>
            <w:r w:rsidRPr="00A56C98">
              <w:rPr>
                <w:sz w:val="24"/>
                <w:szCs w:val="24"/>
                <w:lang w:val="az-Latn-AZ"/>
              </w:rPr>
              <w:t>ÜMUMTƏHSİL  ORTA MƏKTƏBLƏRDƏ   KOMPÜTERİN  KÖMƏYİLƏ  ŞIĞIN İNTERFERENSİYASININ  TƏYİN  EDİLMƏSİ   METODİKASI NMİ,RESPUBLİKA KONFRANSI 2022- ci il,183-187</w:t>
            </w:r>
          </w:p>
          <w:p w:rsidR="00A56C98" w:rsidRPr="00A56C98" w:rsidRDefault="00A56C98" w:rsidP="002141CE">
            <w:pPr>
              <w:spacing w:line="276" w:lineRule="auto"/>
              <w:ind w:right="-558"/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83.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S.A.Cəfərov,E.B.Tağıyev- </w:t>
            </w:r>
            <w:r w:rsidRPr="00A56C98">
              <w:rPr>
                <w:sz w:val="24"/>
                <w:szCs w:val="24"/>
                <w:lang w:val="az-Latn-AZ"/>
              </w:rPr>
              <w:t xml:space="preserve">INFORMASIYA    TEXNOLOGIYALARININ   EFFEKTİV  TƏDBİQİ </w:t>
            </w:r>
          </w:p>
          <w:p w:rsidR="00A56C98" w:rsidRPr="00A56C98" w:rsidRDefault="00A56C98" w:rsidP="002141CE">
            <w:pPr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 xml:space="preserve"> ƏSASINDA     FİZİKA     DƏRSLƏRİNİN     TƏDRİSİ    PROSESİNİN      OPTİMALLAŞDIRIL Konfrans  NDU   2022Fizika  və  Astranomiya MASI</w:t>
            </w:r>
          </w:p>
          <w:p w:rsidR="00A56C98" w:rsidRPr="00A56C98" w:rsidRDefault="00A56C98" w:rsidP="002141CE">
            <w:pPr>
              <w:rPr>
                <w:sz w:val="24"/>
                <w:szCs w:val="24"/>
                <w:lang w:val="az-Latn-AZ"/>
              </w:rPr>
            </w:pPr>
            <w:r w:rsidRPr="000E445E">
              <w:rPr>
                <w:sz w:val="24"/>
                <w:szCs w:val="24"/>
                <w:lang w:val="az-Latn-AZ"/>
              </w:rPr>
              <w:t>84.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S.A.Cəfərov,E.B.Tağıyev, S.S.Cəfərova- </w:t>
            </w:r>
            <w:r w:rsidRPr="00A56C98">
              <w:rPr>
                <w:sz w:val="24"/>
                <w:szCs w:val="24"/>
                <w:lang w:val="az-Latn-AZ"/>
              </w:rPr>
              <w:t>Fizikanın tədrisində problemli təlim. Konfrans  NDU   2023 Fizika  və  Astranomiya</w:t>
            </w:r>
          </w:p>
          <w:p w:rsidR="00A56C98" w:rsidRPr="00A56C98" w:rsidRDefault="00A56C98" w:rsidP="002141CE">
            <w:pPr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85.</w:t>
            </w:r>
            <w:r w:rsidRPr="000E445E">
              <w:rPr>
                <w:sz w:val="24"/>
                <w:szCs w:val="24"/>
                <w:lang w:val="az-Latn-AZ"/>
              </w:rPr>
              <w:t xml:space="preserve"> 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</w:t>
            </w:r>
            <w:r w:rsidRPr="00A56C98">
              <w:rPr>
                <w:b/>
                <w:bCs/>
                <w:sz w:val="24"/>
                <w:szCs w:val="24"/>
                <w:lang w:val="az-Latn-AZ"/>
              </w:rPr>
              <w:t xml:space="preserve"> </w:t>
            </w:r>
            <w:r w:rsidRPr="00A56C98">
              <w:rPr>
                <w:bCs/>
                <w:sz w:val="24"/>
                <w:szCs w:val="24"/>
                <w:lang w:val="az-Latn-AZ"/>
              </w:rPr>
              <w:t xml:space="preserve">POLİMER  MAQNİT    NANOKOMPOZİTLƏRİNİN  ALINMA    TEXNOLOGİYASI   </w:t>
            </w:r>
            <w:r w:rsidRPr="00A56C98">
              <w:rPr>
                <w:sz w:val="24"/>
                <w:szCs w:val="24"/>
                <w:lang w:val="az-Latn-AZ"/>
              </w:rPr>
              <w:t>Konfrans/NDU və AMEA RADİSİYA İNSTİTU  2023 il</w:t>
            </w:r>
          </w:p>
          <w:p w:rsidR="00A56C98" w:rsidRPr="00A56C98" w:rsidRDefault="00A56C98" w:rsidP="002141CE">
            <w:pPr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86.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</w:t>
            </w:r>
            <w:r w:rsidRPr="00A56C98">
              <w:rPr>
                <w:b/>
                <w:bCs/>
                <w:sz w:val="24"/>
                <w:szCs w:val="24"/>
                <w:lang w:val="az-Latn-AZ"/>
              </w:rPr>
              <w:t xml:space="preserve"> </w:t>
            </w:r>
            <w:r w:rsidRPr="00A56C98">
              <w:rPr>
                <w:bCs/>
                <w:sz w:val="24"/>
                <w:szCs w:val="24"/>
                <w:lang w:val="az-Latn-AZ"/>
              </w:rPr>
              <w:t>FİZİKA DƏRSLƏRİNDƏ YENİ TEXNOLOGİYALARIN TƏTBİQİ TƏDRİSPROSESİNİN KEYFİYYƏTİNİN YÜKSƏLDİLMƏSİ VASİTƏSİ KİMİ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</w:t>
            </w:r>
            <w:r w:rsidRPr="00A56C98">
              <w:rPr>
                <w:sz w:val="24"/>
                <w:szCs w:val="24"/>
                <w:lang w:val="az-Latn-AZ"/>
              </w:rPr>
              <w:t>Respublika konfransı 2023 dekabr 22 NDU</w:t>
            </w:r>
          </w:p>
          <w:p w:rsidR="00A56C98" w:rsidRPr="000E445E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87.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S.A.Cəfərov,S.S.Cəfərova-</w:t>
            </w:r>
            <w:r w:rsidRPr="000E445E">
              <w:rPr>
                <w:b/>
                <w:sz w:val="24"/>
                <w:szCs w:val="24"/>
                <w:lang w:val="az-Latn-AZ"/>
              </w:rPr>
              <w:t xml:space="preserve"> </w:t>
            </w:r>
            <w:r w:rsidRPr="000E445E">
              <w:rPr>
                <w:sz w:val="24"/>
                <w:szCs w:val="24"/>
                <w:lang w:val="az-Latn-AZ"/>
              </w:rPr>
              <w:t>AZƏRBAYCAN  RESPUBLİKASININ ÜMUMİ TƏHSİL STANDARTI TƏLƏBLƏRİNƏ  UYĞUN OLARAQ TƏHSİL VƏ MƏKTƏBDƏNKƏNAR FƏALİYYƏTİNDƏ  FİZİKİ ALƏTLƏRİN ÖYRƏNİLMƏSİNİN FORMALARI  VƏ  ÜSULLARI</w:t>
            </w:r>
          </w:p>
          <w:p w:rsidR="00A56C98" w:rsidRPr="00A56C98" w:rsidRDefault="00A56C98" w:rsidP="002141CE">
            <w:pPr>
              <w:pStyle w:val="Title"/>
              <w:tabs>
                <w:tab w:val="left" w:pos="9150"/>
              </w:tabs>
              <w:jc w:val="left"/>
              <w:rPr>
                <w:rFonts w:ascii="Times New Roman" w:hAnsi="Times New Roman" w:cs="Times New Roman"/>
                <w:b w:val="0"/>
                <w:color w:val="17365D"/>
                <w:w w:val="115"/>
                <w:sz w:val="24"/>
                <w:szCs w:val="24"/>
                <w:u w:val="none"/>
                <w:lang w:val="az-Latn-AZ"/>
              </w:rPr>
            </w:pPr>
            <w:r w:rsidRPr="00A56C98">
              <w:rPr>
                <w:rFonts w:ascii="Times New Roman" w:hAnsi="Times New Roman" w:cs="Times New Roman"/>
                <w:b w:val="0"/>
                <w:color w:val="17365D"/>
                <w:w w:val="115"/>
                <w:sz w:val="24"/>
                <w:szCs w:val="24"/>
                <w:u w:val="none"/>
                <w:lang w:val="az-Latn-AZ"/>
              </w:rPr>
              <w:t>NMİ,konfrans, 2024</w:t>
            </w:r>
          </w:p>
          <w:p w:rsidR="00A56C98" w:rsidRPr="000E445E" w:rsidRDefault="00A56C98" w:rsidP="002141CE">
            <w:pPr>
              <w:rPr>
                <w:sz w:val="24"/>
                <w:szCs w:val="24"/>
                <w:lang w:val="az-Latn-AZ"/>
              </w:rPr>
            </w:pPr>
            <w:r w:rsidRPr="00A56C98">
              <w:rPr>
                <w:b/>
                <w:color w:val="17365D"/>
                <w:w w:val="115"/>
                <w:sz w:val="24"/>
                <w:szCs w:val="24"/>
                <w:lang w:val="az-Latn-AZ"/>
              </w:rPr>
              <w:t>88.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</w:t>
            </w:r>
            <w:r w:rsidRPr="00A56C98">
              <w:rPr>
                <w:sz w:val="24"/>
                <w:szCs w:val="24"/>
                <w:lang w:val="az-Latn-AZ"/>
              </w:rPr>
              <w:t>-</w:t>
            </w:r>
            <w:r w:rsidRPr="000E445E">
              <w:rPr>
                <w:b/>
                <w:sz w:val="24"/>
                <w:szCs w:val="24"/>
                <w:lang w:val="az-Latn-AZ"/>
              </w:rPr>
              <w:t xml:space="preserve"> </w:t>
            </w:r>
            <w:r w:rsidRPr="000E445E">
              <w:rPr>
                <w:sz w:val="24"/>
                <w:szCs w:val="24"/>
                <w:lang w:val="az-Latn-AZ"/>
              </w:rPr>
              <w:t xml:space="preserve">NANOSTRUKTURALARIN MÜXTƏLİF XASSƏLƏRİNİN YENİ   ÜSUL VƏ </w:t>
            </w:r>
          </w:p>
          <w:p w:rsidR="00A56C98" w:rsidRPr="000E445E" w:rsidRDefault="00A56C98" w:rsidP="002141CE">
            <w:pPr>
              <w:rPr>
                <w:sz w:val="24"/>
                <w:szCs w:val="24"/>
                <w:lang w:val="az-Latn-AZ"/>
              </w:rPr>
            </w:pPr>
            <w:r w:rsidRPr="000E445E">
              <w:rPr>
                <w:sz w:val="24"/>
                <w:szCs w:val="24"/>
                <w:lang w:val="az-Latn-AZ"/>
              </w:rPr>
              <w:t xml:space="preserve">                              VƏSİTLƏRİN  K</w:t>
            </w:r>
            <w:r w:rsidRPr="00A56C98">
              <w:rPr>
                <w:sz w:val="24"/>
                <w:szCs w:val="24"/>
                <w:lang w:val="az-Latn-AZ"/>
              </w:rPr>
              <w:t xml:space="preserve">ÖMƏYİLƏ </w:t>
            </w:r>
            <w:r w:rsidRPr="000E445E">
              <w:rPr>
                <w:sz w:val="24"/>
                <w:szCs w:val="24"/>
                <w:lang w:val="az-Latn-AZ"/>
              </w:rPr>
              <w:t>TƏDQİQ  EDİLMƏSİ.Fizika  İnstiti 2024</w:t>
            </w:r>
          </w:p>
          <w:p w:rsidR="00A56C98" w:rsidRPr="000E445E" w:rsidRDefault="00A56C98" w:rsidP="002141CE">
            <w:pPr>
              <w:rPr>
                <w:sz w:val="24"/>
                <w:szCs w:val="24"/>
                <w:lang w:val="az-Latn-AZ"/>
              </w:rPr>
            </w:pPr>
          </w:p>
          <w:p w:rsidR="00A56C98" w:rsidRPr="000E445E" w:rsidRDefault="00A56C98" w:rsidP="002141CE">
            <w:pPr>
              <w:rPr>
                <w:b/>
                <w:color w:val="C00000"/>
                <w:sz w:val="24"/>
                <w:szCs w:val="24"/>
                <w:lang w:val="az-Latn-AZ"/>
              </w:rPr>
            </w:pPr>
            <w:r w:rsidRPr="000E445E">
              <w:rPr>
                <w:b/>
                <w:color w:val="C00000"/>
                <w:sz w:val="24"/>
                <w:szCs w:val="24"/>
                <w:lang w:val="az-Latn-AZ"/>
              </w:rPr>
              <w:t>Nəşr Olunan DƏRS vəsaitləri</w:t>
            </w:r>
          </w:p>
          <w:p w:rsidR="00A56C98" w:rsidRPr="000E445E" w:rsidRDefault="00A56C98" w:rsidP="002141CE">
            <w:pPr>
              <w:rPr>
                <w:b/>
                <w:color w:val="C00000"/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rPr>
                <w:sz w:val="24"/>
                <w:szCs w:val="24"/>
                <w:lang w:val="az-Latn-AZ"/>
              </w:rPr>
            </w:pPr>
            <w:r w:rsidRPr="000E445E">
              <w:rPr>
                <w:b/>
                <w:color w:val="C00000"/>
                <w:sz w:val="24"/>
                <w:szCs w:val="24"/>
                <w:lang w:val="az-Latn-AZ"/>
              </w:rPr>
              <w:t>89.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S.A.Cəfərov,A.H.Sultanova,B.T.Hacıyeva-</w:t>
            </w:r>
            <w:r w:rsidRPr="00A56C98">
              <w:rPr>
                <w:sz w:val="24"/>
                <w:szCs w:val="24"/>
                <w:lang w:val="az-Latn-AZ"/>
              </w:rPr>
              <w:t xml:space="preserve">         FİZİKA(</w:t>
            </w:r>
            <w:r w:rsidRPr="00A56C98">
              <w:rPr>
                <w:bCs/>
                <w:sz w:val="24"/>
                <w:szCs w:val="24"/>
                <w:lang w:val="az-Latn-AZ"/>
              </w:rPr>
              <w:t xml:space="preserve">Təcrübə nümayişləri, </w:t>
            </w:r>
          </w:p>
          <w:p w:rsidR="00A56C98" w:rsidRPr="00A56C98" w:rsidRDefault="00A56C98" w:rsidP="002141CE">
            <w:pPr>
              <w:spacing w:line="480" w:lineRule="auto"/>
              <w:rPr>
                <w:sz w:val="24"/>
                <w:szCs w:val="24"/>
                <w:lang w:val="az-Latn-AZ"/>
              </w:rPr>
            </w:pPr>
            <w:r w:rsidRPr="00A56C98">
              <w:rPr>
                <w:bCs/>
                <w:sz w:val="24"/>
                <w:szCs w:val="24"/>
                <w:lang w:val="az-Latn-AZ"/>
              </w:rPr>
              <w:t xml:space="preserve">Laboratoriya işləri, </w:t>
            </w:r>
            <w:r w:rsidRPr="000E445E">
              <w:rPr>
                <w:bCs/>
                <w:sz w:val="24"/>
                <w:szCs w:val="24"/>
                <w:lang w:val="az-Latn-AZ"/>
              </w:rPr>
              <w:t>Praktikumlar)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</w:t>
            </w:r>
            <w:r w:rsidRPr="00A56C98">
              <w:rPr>
                <w:sz w:val="24"/>
                <w:szCs w:val="24"/>
                <w:lang w:val="az-Latn-AZ"/>
              </w:rPr>
              <w:t>DƏRS   VƏSAİTİ236 səhifə  2022 –ci il</w:t>
            </w:r>
          </w:p>
          <w:p w:rsidR="00A56C98" w:rsidRPr="00A56C98" w:rsidRDefault="00A56C98" w:rsidP="002141CE">
            <w:pPr>
              <w:spacing w:line="276" w:lineRule="auto"/>
              <w:ind w:right="-558"/>
              <w:jc w:val="both"/>
              <w:rPr>
                <w:b/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90.</w:t>
            </w:r>
            <w:r w:rsidRPr="000E445E">
              <w:rPr>
                <w:b/>
                <w:color w:val="C00000"/>
                <w:sz w:val="24"/>
                <w:szCs w:val="24"/>
                <w:lang w:val="az-Latn-AZ"/>
              </w:rPr>
              <w:t xml:space="preserve"> 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S.A.Cəfərov,E.B.Taöıyev- </w:t>
            </w:r>
            <w:r w:rsidRPr="00A56C98">
              <w:rPr>
                <w:sz w:val="24"/>
                <w:szCs w:val="24"/>
                <w:lang w:val="az-Latn-AZ"/>
              </w:rPr>
              <w:t xml:space="preserve">ÜMUMİ  FİZİKA KURSU ÜZRƏ   LABORATORİYA </w:t>
            </w:r>
          </w:p>
          <w:p w:rsidR="00A56C98" w:rsidRPr="00A56C98" w:rsidRDefault="00A56C98" w:rsidP="002141CE">
            <w:pPr>
              <w:spacing w:line="276" w:lineRule="auto"/>
              <w:ind w:right="-558"/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lastRenderedPageBreak/>
              <w:t>İŞLƏRİKOMPÜTERMODELLƏRİƏSASINDADƏRSVƏSAİTİ</w:t>
            </w:r>
          </w:p>
          <w:p w:rsidR="00A56C98" w:rsidRPr="00A56C98" w:rsidRDefault="00A56C98" w:rsidP="002141CE">
            <w:pPr>
              <w:spacing w:line="276" w:lineRule="auto"/>
              <w:ind w:right="-558"/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 xml:space="preserve"> 2023</w:t>
            </w:r>
          </w:p>
          <w:p w:rsidR="00A56C98" w:rsidRPr="000E445E" w:rsidRDefault="00A56C98" w:rsidP="002141CE">
            <w:pPr>
              <w:ind w:firstLine="567"/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91</w:t>
            </w:r>
            <w:r w:rsidRPr="00A56C98">
              <w:rPr>
                <w:b/>
                <w:sz w:val="24"/>
                <w:szCs w:val="24"/>
                <w:lang w:val="az-Latn-AZ"/>
              </w:rPr>
              <w:t>S.A.Cəfərov-</w:t>
            </w:r>
            <w:r w:rsidRPr="000E445E">
              <w:rPr>
                <w:b/>
                <w:bCs/>
                <w:sz w:val="24"/>
                <w:szCs w:val="24"/>
                <w:lang w:val="az-Latn-AZ"/>
              </w:rPr>
              <w:t xml:space="preserve"> </w:t>
            </w:r>
            <w:r w:rsidRPr="000E445E">
              <w:rPr>
                <w:bCs/>
                <w:sz w:val="24"/>
                <w:szCs w:val="24"/>
                <w:lang w:val="az-Latn-AZ"/>
              </w:rPr>
              <w:t>FİZİKA</w:t>
            </w:r>
            <w:r w:rsidRPr="000E445E">
              <w:rPr>
                <w:sz w:val="24"/>
                <w:szCs w:val="24"/>
                <w:lang w:val="az-Latn-AZ"/>
              </w:rPr>
              <w:t xml:space="preserve"> </w:t>
            </w:r>
            <w:r w:rsidRPr="00A56C98">
              <w:rPr>
                <w:sz w:val="24"/>
                <w:szCs w:val="24"/>
                <w:lang w:val="az-Latn-AZ"/>
              </w:rPr>
              <w:t xml:space="preserve">MƏSƏLƏLƏRİ  </w:t>
            </w:r>
            <w:r w:rsidRPr="000E445E">
              <w:rPr>
                <w:sz w:val="24"/>
                <w:szCs w:val="24"/>
                <w:lang w:val="az-Latn-AZ"/>
              </w:rPr>
              <w:t>HƏLL   ETMƏYİÖYRƏNMƏY</w:t>
            </w:r>
            <w:r w:rsidRPr="00A56C98">
              <w:rPr>
                <w:sz w:val="24"/>
                <w:szCs w:val="24"/>
                <w:lang w:val="az-Latn-AZ"/>
              </w:rPr>
              <w:t xml:space="preserve">Ə   </w:t>
            </w:r>
            <w:r w:rsidRPr="000E445E">
              <w:rPr>
                <w:sz w:val="24"/>
                <w:szCs w:val="24"/>
                <w:lang w:val="az-Latn-AZ"/>
              </w:rPr>
              <w:t>HAZIR   OLUN-DƏRS VƏSAİT2024</w:t>
            </w:r>
          </w:p>
          <w:p w:rsidR="00A56C98" w:rsidRPr="00A56C98" w:rsidRDefault="00A56C98" w:rsidP="002141CE">
            <w:pPr>
              <w:ind w:firstLine="567"/>
              <w:jc w:val="both"/>
              <w:rPr>
                <w:sz w:val="24"/>
                <w:szCs w:val="24"/>
                <w:lang w:val="az-Latn-AZ"/>
              </w:rPr>
            </w:pPr>
            <w:r w:rsidRPr="000E445E">
              <w:rPr>
                <w:sz w:val="24"/>
                <w:szCs w:val="24"/>
                <w:lang w:val="az-Latn-AZ"/>
              </w:rPr>
              <w:t>92.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S.A.Cəfərov,N.A.Qardaşbəyova,N.Y.Əkbərova-</w:t>
            </w:r>
            <w:r w:rsidRPr="00A56C98">
              <w:rPr>
                <w:sz w:val="24"/>
                <w:szCs w:val="24"/>
                <w:lang w:val="az-Latn-AZ"/>
              </w:rPr>
              <w:t>BİOFİZİKA ,Dərs Vəsaiti ,2024</w:t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</w:p>
          <w:p w:rsidR="00A56C98" w:rsidRPr="000E445E" w:rsidRDefault="00A56C98" w:rsidP="002141CE">
            <w:pPr>
              <w:rPr>
                <w:b/>
                <w:color w:val="C00000"/>
                <w:sz w:val="24"/>
                <w:szCs w:val="24"/>
                <w:lang w:val="az-Latn-AZ"/>
              </w:rPr>
            </w:pPr>
            <w:r w:rsidRPr="000E445E">
              <w:rPr>
                <w:b/>
                <w:color w:val="C00000"/>
                <w:sz w:val="24"/>
                <w:szCs w:val="24"/>
                <w:lang w:val="az-Latn-AZ"/>
              </w:rPr>
              <w:t>Nəşr Olunan   Metodik  vəsaitləri</w:t>
            </w:r>
          </w:p>
          <w:p w:rsidR="00A56C98" w:rsidRPr="000E445E" w:rsidRDefault="00A56C98" w:rsidP="002141CE">
            <w:pPr>
              <w:rPr>
                <w:b/>
                <w:color w:val="C00000"/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rPr>
                <w:sz w:val="24"/>
                <w:szCs w:val="24"/>
                <w:lang w:val="az-Latn-AZ"/>
              </w:rPr>
            </w:pPr>
            <w:r w:rsidRPr="000E445E">
              <w:rPr>
                <w:b/>
                <w:color w:val="C00000"/>
                <w:sz w:val="24"/>
                <w:szCs w:val="24"/>
                <w:lang w:val="az-Latn-AZ"/>
              </w:rPr>
              <w:t>92.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</w:t>
            </w:r>
            <w:r w:rsidRPr="00A56C98">
              <w:rPr>
                <w:sz w:val="24"/>
                <w:szCs w:val="24"/>
                <w:lang w:val="az-Latn-AZ"/>
              </w:rPr>
              <w:t xml:space="preserve"> YARIMKEÇİRİCİLƏR  FİZİKASI  VƏ  ELEKTRONİKANIN  TƏDRİSİ  KURSUNDA. Metodik  vəsait Bakı -2021</w:t>
            </w:r>
          </w:p>
          <w:p w:rsidR="00A56C98" w:rsidRPr="00A56C98" w:rsidRDefault="00A56C98" w:rsidP="002141CE">
            <w:pPr>
              <w:rPr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rPr>
                <w:b/>
                <w:color w:val="C00000"/>
                <w:sz w:val="24"/>
                <w:szCs w:val="24"/>
                <w:lang w:val="az-Latn-AZ"/>
              </w:rPr>
            </w:pPr>
            <w:r w:rsidRPr="00A56C98">
              <w:rPr>
                <w:b/>
                <w:color w:val="C00000"/>
                <w:sz w:val="24"/>
                <w:szCs w:val="24"/>
                <w:lang w:val="az-Latn-AZ"/>
              </w:rPr>
              <w:t>Tərtib Olunan  Fənn Proqramları</w:t>
            </w:r>
          </w:p>
          <w:p w:rsidR="00A56C98" w:rsidRPr="00A56C98" w:rsidRDefault="00A56C98" w:rsidP="002141CE">
            <w:pPr>
              <w:rPr>
                <w:b/>
                <w:color w:val="C00000"/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rPr>
                <w:sz w:val="24"/>
                <w:szCs w:val="24"/>
                <w:lang w:val="az-Latn-AZ"/>
              </w:rPr>
            </w:pPr>
            <w:r w:rsidRPr="00A56C98">
              <w:rPr>
                <w:b/>
                <w:color w:val="C00000"/>
                <w:sz w:val="24"/>
                <w:szCs w:val="24"/>
                <w:lang w:val="az-Latn-AZ"/>
              </w:rPr>
              <w:t>93.</w:t>
            </w:r>
            <w:r w:rsidRPr="000E445E">
              <w:rPr>
                <w:b/>
                <w:color w:val="C00000"/>
                <w:sz w:val="24"/>
                <w:szCs w:val="24"/>
                <w:lang w:val="az-Latn-AZ"/>
              </w:rPr>
              <w:t xml:space="preserve"> 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</w:t>
            </w:r>
            <w:r w:rsidRPr="00A56C98">
              <w:rPr>
                <w:snapToGrid w:val="0"/>
                <w:sz w:val="24"/>
                <w:szCs w:val="24"/>
                <w:lang w:val="az-Latn-AZ"/>
              </w:rPr>
              <w:t xml:space="preserve"> ÜNİVERSİTETLƏR ÜÇÜN PROQRAM</w:t>
            </w:r>
            <w:r w:rsidRPr="00A56C98">
              <w:rPr>
                <w:sz w:val="24"/>
                <w:szCs w:val="24"/>
                <w:lang w:val="az-Latn-AZ"/>
              </w:rPr>
              <w:t xml:space="preserve"> Naxçıvan .2002</w:t>
            </w:r>
          </w:p>
          <w:p w:rsidR="00A56C98" w:rsidRPr="00A56C98" w:rsidRDefault="00A56C98" w:rsidP="002141CE">
            <w:pPr>
              <w:rPr>
                <w:color w:val="000000"/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t>94.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</w:t>
            </w:r>
            <w:r w:rsidRPr="00A56C98">
              <w:rPr>
                <w:b/>
                <w:color w:val="000000"/>
                <w:sz w:val="24"/>
                <w:szCs w:val="24"/>
                <w:lang w:val="az-Latn-AZ"/>
              </w:rPr>
              <w:t xml:space="preserve"> </w:t>
            </w:r>
            <w:r w:rsidRPr="00A56C98">
              <w:rPr>
                <w:color w:val="000000"/>
                <w:sz w:val="24"/>
                <w:szCs w:val="24"/>
                <w:lang w:val="az-Latn-AZ"/>
              </w:rPr>
              <w:t>FİZİKANIN TƏDRİSİNDƏ  EKOLOJİ TƏLİM VƏ TƏRBİYƏ.2024</w:t>
            </w:r>
          </w:p>
          <w:p w:rsidR="00A56C98" w:rsidRPr="00A56C98" w:rsidRDefault="00A56C98" w:rsidP="002141CE">
            <w:pPr>
              <w:rPr>
                <w:color w:val="000000"/>
                <w:sz w:val="24"/>
                <w:szCs w:val="24"/>
                <w:lang w:val="az-Latn-AZ"/>
              </w:rPr>
            </w:pPr>
            <w:r w:rsidRPr="00A56C98">
              <w:rPr>
                <w:color w:val="000000"/>
                <w:sz w:val="24"/>
                <w:szCs w:val="24"/>
                <w:lang w:val="az-Latn-AZ"/>
              </w:rPr>
              <w:t>95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</w:t>
            </w:r>
            <w:r w:rsidRPr="00A56C98">
              <w:rPr>
                <w:b/>
                <w:color w:val="000000"/>
                <w:sz w:val="24"/>
                <w:szCs w:val="24"/>
                <w:lang w:val="az-Latn-AZ"/>
              </w:rPr>
              <w:t xml:space="preserve"> </w:t>
            </w:r>
            <w:r w:rsidRPr="00A56C98">
              <w:rPr>
                <w:color w:val="000000"/>
                <w:sz w:val="24"/>
                <w:szCs w:val="24"/>
                <w:lang w:val="az-Latn-AZ"/>
              </w:rPr>
              <w:t>YARIMKEÇİRİCİLƏRİN ELEKTRİK KEÇİRİCİLİYİN ELEKTRON NƏZƏRYƏSİNİN ƏSASLARI  2024</w:t>
            </w:r>
          </w:p>
          <w:p w:rsidR="00A56C98" w:rsidRPr="00A56C98" w:rsidRDefault="00A56C98" w:rsidP="002141CE">
            <w:pPr>
              <w:rPr>
                <w:color w:val="000000"/>
                <w:sz w:val="24"/>
                <w:szCs w:val="24"/>
                <w:lang w:val="az-Latn-AZ"/>
              </w:rPr>
            </w:pPr>
            <w:r w:rsidRPr="00A56C98">
              <w:rPr>
                <w:color w:val="000000"/>
                <w:sz w:val="24"/>
                <w:szCs w:val="24"/>
                <w:lang w:val="az-Latn-AZ"/>
              </w:rPr>
              <w:t>96.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</w:t>
            </w:r>
            <w:r w:rsidRPr="00A56C98">
              <w:rPr>
                <w:b/>
                <w:color w:val="000000"/>
                <w:sz w:val="24"/>
                <w:szCs w:val="24"/>
                <w:lang w:val="az-Latn-AZ"/>
              </w:rPr>
              <w:t xml:space="preserve"> </w:t>
            </w:r>
            <w:r w:rsidRPr="00A56C98">
              <w:rPr>
                <w:color w:val="000000"/>
                <w:sz w:val="24"/>
                <w:szCs w:val="24"/>
                <w:lang w:val="az-Latn-AZ"/>
              </w:rPr>
              <w:t>YARIMKEÇİRİCİMATERİALLARVƏCİHAZLARIN TEXNOLOGİYASI  2024</w:t>
            </w:r>
          </w:p>
          <w:p w:rsidR="00A56C98" w:rsidRPr="00A56C98" w:rsidRDefault="00A56C98" w:rsidP="002141CE">
            <w:pPr>
              <w:rPr>
                <w:color w:val="000000"/>
                <w:sz w:val="24"/>
                <w:szCs w:val="24"/>
                <w:lang w:val="az-Latn-AZ"/>
              </w:rPr>
            </w:pPr>
            <w:r w:rsidRPr="00A56C98">
              <w:rPr>
                <w:color w:val="000000"/>
                <w:sz w:val="24"/>
                <w:szCs w:val="24"/>
                <w:lang w:val="az-Latn-AZ"/>
              </w:rPr>
              <w:t>97.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</w:t>
            </w:r>
            <w:r w:rsidRPr="00A56C98">
              <w:rPr>
                <w:b/>
                <w:color w:val="000000"/>
                <w:sz w:val="24"/>
                <w:szCs w:val="24"/>
                <w:lang w:val="az-Latn-AZ"/>
              </w:rPr>
              <w:t xml:space="preserve"> </w:t>
            </w:r>
            <w:r w:rsidRPr="00A56C98">
              <w:rPr>
                <w:color w:val="000000"/>
                <w:sz w:val="24"/>
                <w:szCs w:val="24"/>
                <w:lang w:val="az-Latn-AZ"/>
              </w:rPr>
              <w:t>NANOHİSSƏCİKLƏR FİZİKASI-2024</w:t>
            </w:r>
          </w:p>
          <w:p w:rsidR="00A56C98" w:rsidRPr="000E445E" w:rsidRDefault="00A56C98" w:rsidP="002141CE">
            <w:pPr>
              <w:rPr>
                <w:sz w:val="24"/>
                <w:szCs w:val="24"/>
                <w:lang w:val="az-Latn-AZ"/>
              </w:rPr>
            </w:pPr>
            <w:r w:rsidRPr="00A56C98">
              <w:rPr>
                <w:color w:val="000000"/>
                <w:sz w:val="24"/>
                <w:szCs w:val="24"/>
                <w:lang w:val="az-Latn-AZ"/>
              </w:rPr>
              <w:t>98.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S.A.Cəfərov, B.T.Hacıyeva-</w:t>
            </w:r>
            <w:r w:rsidRPr="000E445E">
              <w:rPr>
                <w:b/>
                <w:sz w:val="24"/>
                <w:szCs w:val="24"/>
                <w:lang w:val="az-Latn-AZ"/>
              </w:rPr>
              <w:t xml:space="preserve"> </w:t>
            </w:r>
            <w:r w:rsidRPr="000E445E">
              <w:rPr>
                <w:sz w:val="24"/>
                <w:szCs w:val="24"/>
                <w:lang w:val="az-Latn-AZ"/>
              </w:rPr>
              <w:t>PEDAQOJİ TƏCRÜBƏ  2024</w:t>
            </w:r>
          </w:p>
          <w:p w:rsidR="00A56C98" w:rsidRPr="000E445E" w:rsidRDefault="00A56C98" w:rsidP="002141CE">
            <w:pPr>
              <w:rPr>
                <w:sz w:val="24"/>
                <w:szCs w:val="24"/>
                <w:lang w:val="az-Latn-AZ"/>
              </w:rPr>
            </w:pPr>
            <w:r w:rsidRPr="000E445E">
              <w:rPr>
                <w:sz w:val="24"/>
                <w:szCs w:val="24"/>
                <w:lang w:val="az-Latn-AZ"/>
              </w:rPr>
              <w:t>99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S.A.Cəfərov, B.T.Hacıyeva-</w:t>
            </w:r>
            <w:r w:rsidRPr="000E445E">
              <w:rPr>
                <w:b/>
                <w:sz w:val="24"/>
                <w:szCs w:val="24"/>
                <w:lang w:val="az-Latn-AZ"/>
              </w:rPr>
              <w:t xml:space="preserve"> </w:t>
            </w:r>
            <w:r w:rsidRPr="000E445E">
              <w:rPr>
                <w:sz w:val="24"/>
                <w:szCs w:val="24"/>
                <w:lang w:val="az-Latn-AZ"/>
              </w:rPr>
              <w:t>NANOELEKTRONİKANIN TEXNOLOJİ PROSESLƏRİNİN MODELLƏŞMƏSİ  2024</w:t>
            </w:r>
          </w:p>
          <w:p w:rsidR="00A56C98" w:rsidRPr="000E445E" w:rsidRDefault="00A56C98" w:rsidP="002141CE">
            <w:pPr>
              <w:rPr>
                <w:sz w:val="24"/>
                <w:szCs w:val="24"/>
                <w:lang w:val="az-Latn-AZ"/>
              </w:rPr>
            </w:pPr>
            <w:r w:rsidRPr="000E445E">
              <w:rPr>
                <w:sz w:val="24"/>
                <w:szCs w:val="24"/>
                <w:lang w:val="az-Latn-AZ"/>
              </w:rPr>
              <w:t>100.</w:t>
            </w:r>
            <w:r w:rsidRPr="00A56C98">
              <w:rPr>
                <w:b/>
                <w:sz w:val="24"/>
                <w:szCs w:val="24"/>
                <w:lang w:val="az-Latn-AZ"/>
              </w:rPr>
              <w:t xml:space="preserve"> S.A.Cəfərov-</w:t>
            </w:r>
            <w:r w:rsidRPr="000E445E">
              <w:rPr>
                <w:b/>
                <w:sz w:val="24"/>
                <w:szCs w:val="24"/>
                <w:lang w:val="az-Latn-AZ"/>
              </w:rPr>
              <w:t xml:space="preserve"> </w:t>
            </w:r>
            <w:r w:rsidRPr="000E445E">
              <w:rPr>
                <w:sz w:val="24"/>
                <w:szCs w:val="24"/>
                <w:lang w:val="az-Latn-AZ"/>
              </w:rPr>
              <w:t>ELEKTRON LAYİHƏLİ SXEMLƏRİN ƏSASLARI  2024</w:t>
            </w:r>
          </w:p>
          <w:p w:rsidR="00A56C98" w:rsidRPr="000E445E" w:rsidRDefault="00A56C98" w:rsidP="002141CE">
            <w:pPr>
              <w:rPr>
                <w:color w:val="000000"/>
                <w:sz w:val="24"/>
                <w:szCs w:val="24"/>
                <w:lang w:val="az-Latn-AZ"/>
              </w:rPr>
            </w:pPr>
          </w:p>
          <w:p w:rsidR="00A56C98" w:rsidRPr="000E445E" w:rsidRDefault="00A56C98" w:rsidP="00A56C98">
            <w:pPr>
              <w:tabs>
                <w:tab w:val="left" w:pos="819"/>
              </w:tabs>
              <w:rPr>
                <w:b/>
                <w:color w:val="006FC0"/>
                <w:spacing w:val="-2"/>
                <w:lang w:val="az-Latn-AZ"/>
              </w:rPr>
            </w:pPr>
            <w:r w:rsidRPr="000E445E">
              <w:rPr>
                <w:b/>
                <w:color w:val="006FC0"/>
                <w:lang w:val="az-Latn-AZ"/>
              </w:rPr>
              <w:t xml:space="preserve">5.DƏSTƏKLƏNƏN  </w:t>
            </w:r>
            <w:r w:rsidRPr="000E445E">
              <w:rPr>
                <w:b/>
                <w:color w:val="006FC0"/>
                <w:spacing w:val="-2"/>
                <w:lang w:val="az-Latn-AZ"/>
              </w:rPr>
              <w:t>LAYİHƏLƏR</w:t>
            </w:r>
          </w:p>
          <w:p w:rsidR="00A56C98" w:rsidRPr="000E445E" w:rsidRDefault="00A56C98" w:rsidP="00A56C98">
            <w:pPr>
              <w:tabs>
                <w:tab w:val="left" w:pos="819"/>
              </w:tabs>
              <w:rPr>
                <w:b/>
                <w:color w:val="006FC0"/>
                <w:spacing w:val="-2"/>
                <w:lang w:val="az-Latn-AZ"/>
              </w:rPr>
            </w:pPr>
          </w:p>
          <w:p w:rsidR="00A56C98" w:rsidRPr="000E445E" w:rsidRDefault="00A56C98" w:rsidP="00A56C98">
            <w:pPr>
              <w:tabs>
                <w:tab w:val="left" w:pos="819"/>
              </w:tabs>
              <w:spacing w:before="1"/>
              <w:rPr>
                <w:b/>
                <w:color w:val="006FC0"/>
                <w:spacing w:val="-2"/>
                <w:lang w:val="az-Latn-AZ"/>
              </w:rPr>
            </w:pPr>
            <w:r w:rsidRPr="000E445E">
              <w:rPr>
                <w:b/>
                <w:color w:val="006FC0"/>
                <w:lang w:val="az-Latn-AZ"/>
              </w:rPr>
              <w:t>6.ELMİVƏPEŞƏKAR</w:t>
            </w:r>
            <w:r w:rsidRPr="000E445E">
              <w:rPr>
                <w:b/>
                <w:color w:val="006FC0"/>
                <w:spacing w:val="-2"/>
                <w:lang w:val="az-Latn-AZ"/>
              </w:rPr>
              <w:t>FƏALİYYƏTLƏR</w:t>
            </w:r>
          </w:p>
          <w:tbl>
            <w:tblPr>
              <w:tblW w:w="0" w:type="auto"/>
              <w:tblInd w:w="88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366"/>
            </w:tblGrid>
            <w:tr w:rsidR="00A56C98" w:rsidRPr="000E445E" w:rsidTr="002141CE">
              <w:trPr>
                <w:trHeight w:val="307"/>
              </w:trPr>
              <w:tc>
                <w:tcPr>
                  <w:tcW w:w="4366" w:type="dxa"/>
                </w:tcPr>
                <w:p w:rsidR="00A56C98" w:rsidRPr="000E445E" w:rsidRDefault="00A56C98" w:rsidP="002141CE">
                  <w:pPr>
                    <w:pStyle w:val="TableParagraph"/>
                    <w:spacing w:line="244" w:lineRule="exact"/>
                    <w:ind w:left="206"/>
                    <w:rPr>
                      <w:b/>
                      <w:lang w:val="az-Latn-AZ"/>
                    </w:rPr>
                  </w:pPr>
                  <w:r w:rsidRPr="000E445E">
                    <w:rPr>
                      <w:b/>
                      <w:color w:val="C00000"/>
                      <w:spacing w:val="-2"/>
                      <w:lang w:val="az-Latn-AZ"/>
                    </w:rPr>
                    <w:t>Hakimlik</w:t>
                  </w:r>
                </w:p>
              </w:tc>
            </w:tr>
            <w:tr w:rsidR="00A56C98" w:rsidRPr="000E445E" w:rsidTr="002141CE">
              <w:trPr>
                <w:trHeight w:val="840"/>
              </w:trPr>
              <w:tc>
                <w:tcPr>
                  <w:tcW w:w="4366" w:type="dxa"/>
                </w:tcPr>
                <w:p w:rsidR="00A56C98" w:rsidRPr="000E445E" w:rsidRDefault="00A56C98" w:rsidP="002141CE">
                  <w:pPr>
                    <w:pStyle w:val="TableParagraph"/>
                    <w:spacing w:before="54"/>
                    <w:ind w:left="206"/>
                    <w:rPr>
                      <w:lang w:val="az-Latn-AZ"/>
                    </w:rPr>
                  </w:pPr>
                  <w:r w:rsidRPr="000E445E">
                    <w:rPr>
                      <w:lang w:val="az-Latn-AZ"/>
                    </w:rPr>
                    <w:t>2021-davam</w:t>
                  </w:r>
                  <w:r w:rsidRPr="000E445E">
                    <w:rPr>
                      <w:spacing w:val="-4"/>
                      <w:lang w:val="az-Latn-AZ"/>
                    </w:rPr>
                    <w:t>edir</w:t>
                  </w:r>
                </w:p>
                <w:p w:rsidR="00A56C98" w:rsidRPr="000E445E" w:rsidRDefault="00A56C98" w:rsidP="002141CE">
                  <w:pPr>
                    <w:pStyle w:val="TableParagraph"/>
                    <w:spacing w:line="251" w:lineRule="exact"/>
                    <w:ind w:left="206"/>
                    <w:rPr>
                      <w:lang w:val="az-Latn-AZ"/>
                    </w:rPr>
                  </w:pPr>
                  <w:r w:rsidRPr="000E445E">
                    <w:rPr>
                      <w:lang w:val="az-Latn-AZ"/>
                    </w:rPr>
                    <w:t>ATLAS Jurnalı</w:t>
                  </w:r>
                </w:p>
              </w:tc>
            </w:tr>
          </w:tbl>
          <w:p w:rsidR="00DC3DB9" w:rsidRPr="000E445E" w:rsidRDefault="00DC3DB9" w:rsidP="00DC3DB9">
            <w:pPr>
              <w:tabs>
                <w:tab w:val="left" w:pos="819"/>
              </w:tabs>
              <w:rPr>
                <w:b/>
                <w:color w:val="006FC0"/>
                <w:spacing w:val="-2"/>
                <w:lang w:val="az-Latn-AZ"/>
              </w:rPr>
            </w:pPr>
            <w:r w:rsidRPr="000E445E">
              <w:rPr>
                <w:b/>
                <w:color w:val="006FC0"/>
                <w:lang w:val="az-Latn-AZ"/>
              </w:rPr>
              <w:t xml:space="preserve">7.NAİLİYYƏTLƏR  VƏ    </w:t>
            </w:r>
            <w:r w:rsidRPr="000E445E">
              <w:rPr>
                <w:b/>
                <w:color w:val="006FC0"/>
                <w:spacing w:val="-2"/>
                <w:lang w:val="az-Latn-AZ"/>
              </w:rPr>
              <w:t>TANINMA</w:t>
            </w:r>
          </w:p>
          <w:p w:rsidR="00DC3DB9" w:rsidRPr="000E445E" w:rsidRDefault="00DC3DB9" w:rsidP="00DC3DB9">
            <w:pPr>
              <w:tabs>
                <w:tab w:val="left" w:pos="819"/>
              </w:tabs>
              <w:rPr>
                <w:b/>
                <w:lang w:val="az-Latn-AZ"/>
              </w:rPr>
            </w:pPr>
          </w:p>
          <w:p w:rsidR="00DC3DB9" w:rsidRPr="00DC3DB9" w:rsidRDefault="00DC3DB9" w:rsidP="00DC3DB9">
            <w:pPr>
              <w:pStyle w:val="ListParagraph"/>
              <w:numPr>
                <w:ilvl w:val="0"/>
                <w:numId w:val="7"/>
              </w:numPr>
              <w:tabs>
                <w:tab w:val="left" w:pos="819"/>
              </w:tabs>
              <w:rPr>
                <w:b/>
              </w:rPr>
            </w:pPr>
            <w:r w:rsidRPr="00DC3DB9">
              <w:rPr>
                <w:b/>
                <w:color w:val="006FC0"/>
              </w:rPr>
              <w:t xml:space="preserve">ELANLAR VƏ  </w:t>
            </w:r>
            <w:r w:rsidRPr="00DC3DB9">
              <w:rPr>
                <w:b/>
                <w:color w:val="006FC0"/>
                <w:spacing w:val="-2"/>
              </w:rPr>
              <w:t>SƏNƏDLƏR</w:t>
            </w:r>
          </w:p>
          <w:p w:rsidR="00DC3DB9" w:rsidRDefault="00DC3DB9" w:rsidP="00DC3DB9">
            <w:pPr>
              <w:tabs>
                <w:tab w:val="left" w:pos="819"/>
              </w:tabs>
              <w:rPr>
                <w:b/>
              </w:rPr>
            </w:pPr>
          </w:p>
          <w:p w:rsidR="00DC3DB9" w:rsidRPr="00DC3DB9" w:rsidRDefault="00DC3DB9" w:rsidP="00DC3DB9">
            <w:pPr>
              <w:tabs>
                <w:tab w:val="left" w:pos="819"/>
              </w:tabs>
              <w:rPr>
                <w:b/>
              </w:rPr>
            </w:pPr>
            <w:r>
              <w:rPr>
                <w:b/>
                <w:color w:val="006FC0"/>
                <w:spacing w:val="-2"/>
              </w:rPr>
              <w:t>9.</w:t>
            </w:r>
            <w:r w:rsidRPr="00DC3DB9">
              <w:rPr>
                <w:b/>
                <w:color w:val="006FC0"/>
                <w:spacing w:val="-2"/>
              </w:rPr>
              <w:t>ƏLAQƏ</w:t>
            </w:r>
          </w:p>
          <w:p w:rsidR="00DC3DB9" w:rsidRDefault="00DC3DB9" w:rsidP="00DC3DB9">
            <w:pPr>
              <w:spacing w:before="11"/>
              <w:rPr>
                <w:b/>
                <w:sz w:val="15"/>
              </w:rPr>
            </w:pPr>
          </w:p>
          <w:tbl>
            <w:tblPr>
              <w:tblW w:w="0" w:type="auto"/>
              <w:tblInd w:w="88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958"/>
              <w:gridCol w:w="6557"/>
            </w:tblGrid>
            <w:tr w:rsidR="00DC3DB9" w:rsidTr="002141CE">
              <w:trPr>
                <w:trHeight w:val="227"/>
              </w:trPr>
              <w:tc>
                <w:tcPr>
                  <w:tcW w:w="1958" w:type="dxa"/>
                </w:tcPr>
                <w:p w:rsidR="00DC3DB9" w:rsidRDefault="00DC3DB9" w:rsidP="002141CE">
                  <w:pPr>
                    <w:pStyle w:val="TableParagraph"/>
                    <w:spacing w:line="208" w:lineRule="exact"/>
                    <w:ind w:left="50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İnstitusionale-poçt:</w:t>
                  </w:r>
                </w:p>
              </w:tc>
              <w:tc>
                <w:tcPr>
                  <w:tcW w:w="6557" w:type="dxa"/>
                </w:tcPr>
                <w:p w:rsidR="00DC3DB9" w:rsidRDefault="00A1151B" w:rsidP="002141CE">
                  <w:pPr>
                    <w:pStyle w:val="TableParagraph"/>
                    <w:spacing w:line="208" w:lineRule="exact"/>
                    <w:ind w:left="202"/>
                    <w:rPr>
                      <w:sz w:val="20"/>
                    </w:rPr>
                  </w:pPr>
                  <w:hyperlink r:id="rId27" w:history="1">
                    <w:r w:rsidR="00DC3DB9" w:rsidRPr="0015015B">
                      <w:rPr>
                        <w:rStyle w:val="Hyperlink"/>
                        <w:spacing w:val="-2"/>
                        <w:sz w:val="20"/>
                      </w:rPr>
                      <w:t>seyfaddinceferov@ndu.edu.az</w:t>
                    </w:r>
                  </w:hyperlink>
                </w:p>
              </w:tc>
            </w:tr>
            <w:tr w:rsidR="00DC3DB9" w:rsidTr="002141CE">
              <w:trPr>
                <w:trHeight w:val="230"/>
              </w:trPr>
              <w:tc>
                <w:tcPr>
                  <w:tcW w:w="1958" w:type="dxa"/>
                </w:tcPr>
                <w:p w:rsidR="00DC3DB9" w:rsidRDefault="00DC3DB9" w:rsidP="002141CE">
                  <w:pPr>
                    <w:pStyle w:val="TableParagraph"/>
                    <w:spacing w:line="210" w:lineRule="exact"/>
                    <w:ind w:left="5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Digəre-</w:t>
                  </w:r>
                  <w:r>
                    <w:rPr>
                      <w:b/>
                      <w:spacing w:val="-2"/>
                      <w:sz w:val="20"/>
                    </w:rPr>
                    <w:t>poçt:</w:t>
                  </w:r>
                </w:p>
              </w:tc>
              <w:tc>
                <w:tcPr>
                  <w:tcW w:w="6557" w:type="dxa"/>
                </w:tcPr>
                <w:p w:rsidR="00DC3DB9" w:rsidRDefault="00DC3DB9" w:rsidP="00DC3DB9">
                  <w:pPr>
                    <w:pStyle w:val="TableParagraph"/>
                    <w:tabs>
                      <w:tab w:val="left" w:pos="1930"/>
                    </w:tabs>
                    <w:spacing w:line="210" w:lineRule="exact"/>
                    <w:rPr>
                      <w:sz w:val="20"/>
                    </w:rPr>
                  </w:pPr>
                  <w:r>
                    <w:rPr>
                      <w:color w:val="0462C1"/>
                      <w:spacing w:val="-2"/>
                      <w:sz w:val="20"/>
                      <w:u w:val="single" w:color="0462C1"/>
                    </w:rPr>
                    <w:t>seyfadjafarov@gmail.com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DC3DB9" w:rsidTr="002141CE">
              <w:trPr>
                <w:trHeight w:val="229"/>
              </w:trPr>
              <w:tc>
                <w:tcPr>
                  <w:tcW w:w="1958" w:type="dxa"/>
                </w:tcPr>
                <w:p w:rsidR="00DC3DB9" w:rsidRDefault="00DC3DB9" w:rsidP="002141CE">
                  <w:pPr>
                    <w:pStyle w:val="TableParagraph"/>
                    <w:spacing w:line="209" w:lineRule="exact"/>
                    <w:ind w:left="5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Web</w:t>
                  </w:r>
                  <w:r>
                    <w:rPr>
                      <w:b/>
                      <w:spacing w:val="-2"/>
                      <w:sz w:val="20"/>
                    </w:rPr>
                    <w:t>səhifəsi:</w:t>
                  </w:r>
                </w:p>
              </w:tc>
              <w:tc>
                <w:tcPr>
                  <w:tcW w:w="6557" w:type="dxa"/>
                </w:tcPr>
                <w:p w:rsidR="00DC3DB9" w:rsidRDefault="00DC3DB9" w:rsidP="002141CE">
                  <w:pPr>
                    <w:pStyle w:val="TableParagraph"/>
                    <w:spacing w:line="209" w:lineRule="exact"/>
                    <w:ind w:left="202"/>
                    <w:rPr>
                      <w:sz w:val="20"/>
                    </w:rPr>
                  </w:pPr>
                </w:p>
              </w:tc>
            </w:tr>
            <w:tr w:rsidR="00DC3DB9" w:rsidTr="002141CE">
              <w:trPr>
                <w:trHeight w:val="229"/>
              </w:trPr>
              <w:tc>
                <w:tcPr>
                  <w:tcW w:w="1958" w:type="dxa"/>
                </w:tcPr>
                <w:p w:rsidR="00DC3DB9" w:rsidRDefault="00DC3DB9" w:rsidP="002141CE">
                  <w:pPr>
                    <w:pStyle w:val="TableParagraph"/>
                    <w:spacing w:line="210" w:lineRule="exact"/>
                    <w:ind w:left="5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İş</w:t>
                  </w:r>
                  <w:r>
                    <w:rPr>
                      <w:b/>
                      <w:spacing w:val="-2"/>
                      <w:sz w:val="20"/>
                    </w:rPr>
                    <w:t>telefonu</w:t>
                  </w:r>
                </w:p>
              </w:tc>
              <w:tc>
                <w:tcPr>
                  <w:tcW w:w="6557" w:type="dxa"/>
                </w:tcPr>
                <w:p w:rsidR="00DC3DB9" w:rsidRDefault="00DC3DB9" w:rsidP="002141CE">
                  <w:pPr>
                    <w:pStyle w:val="TableParagraph"/>
                    <w:spacing w:line="210" w:lineRule="exact"/>
                    <w:ind w:left="202"/>
                    <w:rPr>
                      <w:sz w:val="20"/>
                    </w:rPr>
                  </w:pPr>
                </w:p>
              </w:tc>
            </w:tr>
            <w:tr w:rsidR="00DC3DB9" w:rsidTr="002141CE">
              <w:trPr>
                <w:trHeight w:val="230"/>
              </w:trPr>
              <w:tc>
                <w:tcPr>
                  <w:tcW w:w="1958" w:type="dxa"/>
                </w:tcPr>
                <w:p w:rsidR="00DC3DB9" w:rsidRDefault="00DC3DB9" w:rsidP="002141CE">
                  <w:pPr>
                    <w:pStyle w:val="TableParagraph"/>
                    <w:spacing w:line="211" w:lineRule="exact"/>
                    <w:ind w:left="50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Mobil:</w:t>
                  </w:r>
                </w:p>
              </w:tc>
              <w:tc>
                <w:tcPr>
                  <w:tcW w:w="6557" w:type="dxa"/>
                </w:tcPr>
                <w:p w:rsidR="00DC3DB9" w:rsidRDefault="00DC3DB9" w:rsidP="002141CE">
                  <w:pPr>
                    <w:pStyle w:val="TableParagraph"/>
                    <w:tabs>
                      <w:tab w:val="left" w:pos="1914"/>
                    </w:tabs>
                    <w:spacing w:line="211" w:lineRule="exact"/>
                    <w:ind w:left="202"/>
                    <w:rPr>
                      <w:sz w:val="20"/>
                    </w:rPr>
                  </w:pPr>
                  <w:r>
                    <w:rPr>
                      <w:sz w:val="20"/>
                    </w:rPr>
                    <w:t>+994702028806</w:t>
                  </w:r>
                </w:p>
              </w:tc>
            </w:tr>
            <w:tr w:rsidR="00DC3DB9" w:rsidTr="002141CE">
              <w:trPr>
                <w:trHeight w:val="453"/>
              </w:trPr>
              <w:tc>
                <w:tcPr>
                  <w:tcW w:w="1958" w:type="dxa"/>
                </w:tcPr>
                <w:p w:rsidR="00DC3DB9" w:rsidRDefault="00DC3DB9" w:rsidP="002141CE">
                  <w:pPr>
                    <w:pStyle w:val="TableParagraph"/>
                    <w:spacing w:line="228" w:lineRule="exact"/>
                    <w:ind w:left="5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Yaşayış</w:t>
                  </w:r>
                  <w:r>
                    <w:rPr>
                      <w:b/>
                      <w:spacing w:val="-2"/>
                      <w:sz w:val="20"/>
                    </w:rPr>
                    <w:t>ünvanı:</w:t>
                  </w:r>
                </w:p>
              </w:tc>
              <w:tc>
                <w:tcPr>
                  <w:tcW w:w="6557" w:type="dxa"/>
                </w:tcPr>
                <w:p w:rsidR="00DC3DB9" w:rsidRDefault="00DC3DB9" w:rsidP="002141CE">
                  <w:pPr>
                    <w:pStyle w:val="TableParagraph"/>
                    <w:spacing w:line="223" w:lineRule="exact"/>
                    <w:ind w:left="202"/>
                    <w:rPr>
                      <w:sz w:val="20"/>
                    </w:rPr>
                  </w:pPr>
                  <w:r>
                    <w:rPr>
                      <w:sz w:val="20"/>
                    </w:rPr>
                    <w:t>AzərbaycanRespublikası,NaxçıvanMuxtarRespublikası,Naxçıvan</w:t>
                  </w:r>
                  <w:r>
                    <w:rPr>
                      <w:spacing w:val="-2"/>
                      <w:sz w:val="20"/>
                    </w:rPr>
                    <w:t>şəhəri,</w:t>
                  </w:r>
                </w:p>
                <w:p w:rsidR="00DC3DB9" w:rsidRDefault="00DC3DB9" w:rsidP="002141CE">
                  <w:pPr>
                    <w:pStyle w:val="TableParagraph"/>
                    <w:spacing w:line="210" w:lineRule="exact"/>
                    <w:ind w:left="202"/>
                    <w:rPr>
                      <w:sz w:val="20"/>
                    </w:rPr>
                  </w:pPr>
                  <w:r>
                    <w:rPr>
                      <w:sz w:val="20"/>
                    </w:rPr>
                    <w:t>H.Əliyev 2 Mən.27</w:t>
                  </w:r>
                </w:p>
              </w:tc>
            </w:tr>
          </w:tbl>
          <w:p w:rsidR="00DC3DB9" w:rsidRPr="00DC3DB9" w:rsidRDefault="00DC3DB9" w:rsidP="00DC3DB9">
            <w:pPr>
              <w:tabs>
                <w:tab w:val="left" w:pos="819"/>
              </w:tabs>
              <w:rPr>
                <w:b/>
              </w:rPr>
            </w:pPr>
          </w:p>
          <w:p w:rsidR="00DC3DB9" w:rsidRPr="00DC3DB9" w:rsidRDefault="00DC3DB9" w:rsidP="00DC3DB9">
            <w:pPr>
              <w:tabs>
                <w:tab w:val="left" w:pos="819"/>
              </w:tabs>
              <w:rPr>
                <w:b/>
              </w:rPr>
            </w:pPr>
          </w:p>
          <w:p w:rsidR="00A56C98" w:rsidRPr="00A56C98" w:rsidRDefault="00A56C98" w:rsidP="00A56C98">
            <w:pPr>
              <w:tabs>
                <w:tab w:val="left" w:pos="819"/>
              </w:tabs>
              <w:spacing w:before="1"/>
              <w:rPr>
                <w:b/>
              </w:rPr>
            </w:pPr>
          </w:p>
          <w:p w:rsidR="00A56C98" w:rsidRPr="00A56C98" w:rsidRDefault="00A56C98" w:rsidP="00A56C98">
            <w:pPr>
              <w:tabs>
                <w:tab w:val="left" w:pos="819"/>
              </w:tabs>
              <w:rPr>
                <w:b/>
              </w:rPr>
            </w:pPr>
          </w:p>
          <w:p w:rsidR="00A56C98" w:rsidRPr="00A56C98" w:rsidRDefault="00A56C98" w:rsidP="002141CE">
            <w:pPr>
              <w:rPr>
                <w:color w:val="000000"/>
                <w:sz w:val="24"/>
                <w:szCs w:val="24"/>
              </w:rPr>
            </w:pPr>
          </w:p>
          <w:p w:rsidR="00A56C98" w:rsidRPr="00A56C98" w:rsidRDefault="00A56C98" w:rsidP="002141CE">
            <w:pPr>
              <w:rPr>
                <w:color w:val="000000"/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rPr>
                <w:color w:val="C00000"/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rPr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rPr>
                <w:b/>
                <w:color w:val="C00000"/>
                <w:sz w:val="24"/>
                <w:szCs w:val="24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</w:rPr>
            </w:pPr>
          </w:p>
          <w:p w:rsidR="00A56C98" w:rsidRPr="00A56C98" w:rsidRDefault="00A56C98" w:rsidP="002141CE">
            <w:pPr>
              <w:spacing w:line="276" w:lineRule="auto"/>
              <w:ind w:right="-558"/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br/>
            </w:r>
          </w:p>
          <w:p w:rsidR="00A56C98" w:rsidRPr="00A56C98" w:rsidRDefault="00A56C98" w:rsidP="002141CE">
            <w:pPr>
              <w:pStyle w:val="Title"/>
              <w:tabs>
                <w:tab w:val="left" w:pos="9150"/>
              </w:tabs>
              <w:jc w:val="left"/>
              <w:rPr>
                <w:rFonts w:ascii="Times New Roman" w:hAnsi="Times New Roman" w:cs="Times New Roman"/>
                <w:b w:val="0"/>
                <w:color w:val="C00000"/>
                <w:w w:val="115"/>
                <w:sz w:val="24"/>
                <w:szCs w:val="24"/>
                <w:u w:val="none"/>
                <w:lang w:val="az-Latn-AZ"/>
              </w:rPr>
            </w:pPr>
          </w:p>
          <w:p w:rsidR="00A56C98" w:rsidRPr="00A56C98" w:rsidRDefault="00A56C98" w:rsidP="002141CE">
            <w:pPr>
              <w:jc w:val="both"/>
              <w:rPr>
                <w:b/>
                <w:sz w:val="24"/>
                <w:szCs w:val="24"/>
              </w:rPr>
            </w:pPr>
          </w:p>
          <w:p w:rsidR="00A56C98" w:rsidRPr="00A56C98" w:rsidRDefault="00A56C98" w:rsidP="002141CE">
            <w:pPr>
              <w:rPr>
                <w:sz w:val="24"/>
                <w:szCs w:val="24"/>
              </w:rPr>
            </w:pPr>
          </w:p>
          <w:p w:rsidR="00A56C98" w:rsidRPr="00A56C98" w:rsidRDefault="00A56C98" w:rsidP="002141CE">
            <w:pPr>
              <w:rPr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rPr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rPr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adjustRightInd w:val="0"/>
              <w:rPr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adjustRightInd w:val="0"/>
              <w:rPr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rPr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jc w:val="both"/>
              <w:rPr>
                <w:color w:val="C00000"/>
                <w:sz w:val="24"/>
                <w:szCs w:val="24"/>
              </w:rPr>
            </w:pPr>
          </w:p>
          <w:p w:rsidR="00A56C98" w:rsidRPr="00A56C98" w:rsidRDefault="00A56C98" w:rsidP="002141CE">
            <w:pPr>
              <w:rPr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adjustRightInd w:val="0"/>
              <w:rPr>
                <w:color w:val="000000"/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shd w:val="clear" w:color="auto" w:fill="FFFFFF"/>
              <w:ind w:firstLine="709"/>
              <w:jc w:val="both"/>
              <w:rPr>
                <w:color w:val="181818"/>
                <w:sz w:val="24"/>
                <w:szCs w:val="24"/>
                <w:lang w:val="az-Latn-AZ" w:eastAsia="ru-RU"/>
              </w:rPr>
            </w:pPr>
          </w:p>
          <w:p w:rsidR="00A56C98" w:rsidRPr="00A56C98" w:rsidRDefault="00A56C98" w:rsidP="002141CE">
            <w:pPr>
              <w:jc w:val="both"/>
              <w:rPr>
                <w:b/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rPr>
                <w:sz w:val="24"/>
                <w:szCs w:val="24"/>
              </w:rPr>
            </w:pPr>
          </w:p>
          <w:p w:rsidR="00A56C98" w:rsidRPr="00A56C98" w:rsidRDefault="00A56C98" w:rsidP="002141CE">
            <w:pPr>
              <w:jc w:val="both"/>
              <w:rPr>
                <w:color w:val="C00000"/>
                <w:sz w:val="24"/>
                <w:szCs w:val="24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  <w:r w:rsidRPr="00A56C98">
              <w:rPr>
                <w:sz w:val="24"/>
                <w:szCs w:val="24"/>
                <w:lang w:val="az-Latn-AZ"/>
              </w:rPr>
              <w:br/>
            </w: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jc w:val="both"/>
              <w:rPr>
                <w:rFonts w:eastAsia="MS Mincho"/>
                <w:sz w:val="24"/>
                <w:szCs w:val="24"/>
                <w:lang w:val="az-Latn-AZ" w:eastAsia="ja-JP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jc w:val="both"/>
              <w:rPr>
                <w:rFonts w:eastAsia="MS Mincho"/>
                <w:sz w:val="24"/>
                <w:szCs w:val="24"/>
                <w:lang w:val="az-Latn-AZ" w:eastAsia="ja-JP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adjustRightInd w:val="0"/>
              <w:jc w:val="both"/>
              <w:rPr>
                <w:rFonts w:eastAsia="Times New Roman,Bold"/>
                <w:bCs/>
                <w:sz w:val="24"/>
                <w:szCs w:val="24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jc w:val="both"/>
              <w:rPr>
                <w:sz w:val="24"/>
                <w:szCs w:val="24"/>
                <w:lang w:val="az-Latn-AZ"/>
              </w:rPr>
            </w:pPr>
          </w:p>
          <w:p w:rsidR="00A56C98" w:rsidRPr="00A56C98" w:rsidRDefault="00A56C98" w:rsidP="002141CE">
            <w:pPr>
              <w:pStyle w:val="TableParagraph"/>
              <w:spacing w:line="210" w:lineRule="exact"/>
              <w:ind w:left="69"/>
              <w:jc w:val="both"/>
              <w:rPr>
                <w:b/>
                <w:color w:val="C00000"/>
                <w:sz w:val="24"/>
                <w:szCs w:val="24"/>
              </w:rPr>
            </w:pPr>
          </w:p>
          <w:p w:rsidR="00A56C98" w:rsidRPr="00A56C98" w:rsidRDefault="00A56C98" w:rsidP="002141CE">
            <w:pPr>
              <w:pStyle w:val="TableParagraph"/>
              <w:spacing w:line="210" w:lineRule="exact"/>
              <w:ind w:left="69"/>
              <w:jc w:val="both"/>
              <w:rPr>
                <w:b/>
                <w:color w:val="C00000"/>
                <w:sz w:val="24"/>
                <w:szCs w:val="24"/>
              </w:rPr>
            </w:pPr>
          </w:p>
          <w:p w:rsidR="00A56C98" w:rsidRPr="00A56C98" w:rsidRDefault="00A56C98" w:rsidP="002141CE">
            <w:pPr>
              <w:pStyle w:val="TableParagraph"/>
              <w:spacing w:line="210" w:lineRule="exact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A56C98" w:rsidRPr="00A56C98" w:rsidRDefault="00A56C98" w:rsidP="00A56C98">
      <w:pPr>
        <w:tabs>
          <w:tab w:val="left" w:pos="819"/>
        </w:tabs>
        <w:rPr>
          <w:b/>
          <w:color w:val="C00000"/>
        </w:rPr>
      </w:pPr>
    </w:p>
    <w:p w:rsidR="00A56C98" w:rsidRPr="00A56C98" w:rsidRDefault="00A56C98" w:rsidP="00A56C98">
      <w:pPr>
        <w:spacing w:before="73"/>
        <w:rPr>
          <w:b/>
          <w:color w:val="C00000"/>
          <w:sz w:val="20"/>
        </w:rPr>
      </w:pPr>
    </w:p>
    <w:p w:rsidR="00A56C98" w:rsidRDefault="00A56C98" w:rsidP="00A56C98">
      <w:pPr>
        <w:pStyle w:val="BodyText"/>
        <w:spacing w:before="21"/>
        <w:rPr>
          <w:color w:val="C00000"/>
          <w:spacing w:val="-2"/>
        </w:rPr>
      </w:pPr>
    </w:p>
    <w:p w:rsidR="000213EA" w:rsidRDefault="000213EA" w:rsidP="000C467B">
      <w:pPr>
        <w:pStyle w:val="BodyText"/>
        <w:spacing w:before="21"/>
        <w:ind w:left="928"/>
      </w:pPr>
    </w:p>
    <w:p w:rsidR="004F1C3B" w:rsidRDefault="004F1C3B"/>
    <w:sectPr w:rsidR="004F1C3B" w:rsidSect="004F1C3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775F"/>
    <w:multiLevelType w:val="hybridMultilevel"/>
    <w:tmpl w:val="4A3AEF26"/>
    <w:lvl w:ilvl="0" w:tplc="0C6278B0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6FC0"/>
        <w:spacing w:val="0"/>
        <w:w w:val="100"/>
        <w:sz w:val="22"/>
        <w:szCs w:val="22"/>
        <w:lang w:eastAsia="en-US" w:bidi="ar-SA"/>
      </w:rPr>
    </w:lvl>
    <w:lvl w:ilvl="1" w:tplc="5BCAB308">
      <w:numFmt w:val="bullet"/>
      <w:lvlText w:val="•"/>
      <w:lvlJc w:val="left"/>
      <w:pPr>
        <w:ind w:left="1718" w:hanging="360"/>
      </w:pPr>
      <w:rPr>
        <w:rFonts w:hint="default"/>
        <w:lang w:eastAsia="en-US" w:bidi="ar-SA"/>
      </w:rPr>
    </w:lvl>
    <w:lvl w:ilvl="2" w:tplc="DB2E1FAA">
      <w:numFmt w:val="bullet"/>
      <w:lvlText w:val="•"/>
      <w:lvlJc w:val="left"/>
      <w:pPr>
        <w:ind w:left="2617" w:hanging="360"/>
      </w:pPr>
      <w:rPr>
        <w:rFonts w:hint="default"/>
        <w:lang w:eastAsia="en-US" w:bidi="ar-SA"/>
      </w:rPr>
    </w:lvl>
    <w:lvl w:ilvl="3" w:tplc="236A133C">
      <w:numFmt w:val="bullet"/>
      <w:lvlText w:val="•"/>
      <w:lvlJc w:val="left"/>
      <w:pPr>
        <w:ind w:left="3515" w:hanging="360"/>
      </w:pPr>
      <w:rPr>
        <w:rFonts w:hint="default"/>
        <w:lang w:eastAsia="en-US" w:bidi="ar-SA"/>
      </w:rPr>
    </w:lvl>
    <w:lvl w:ilvl="4" w:tplc="439C1C4E">
      <w:numFmt w:val="bullet"/>
      <w:lvlText w:val="•"/>
      <w:lvlJc w:val="left"/>
      <w:pPr>
        <w:ind w:left="4414" w:hanging="360"/>
      </w:pPr>
      <w:rPr>
        <w:rFonts w:hint="default"/>
        <w:lang w:eastAsia="en-US" w:bidi="ar-SA"/>
      </w:rPr>
    </w:lvl>
    <w:lvl w:ilvl="5" w:tplc="44A6E3BC">
      <w:numFmt w:val="bullet"/>
      <w:lvlText w:val="•"/>
      <w:lvlJc w:val="left"/>
      <w:pPr>
        <w:ind w:left="5313" w:hanging="360"/>
      </w:pPr>
      <w:rPr>
        <w:rFonts w:hint="default"/>
        <w:lang w:eastAsia="en-US" w:bidi="ar-SA"/>
      </w:rPr>
    </w:lvl>
    <w:lvl w:ilvl="6" w:tplc="2B92ECCC">
      <w:numFmt w:val="bullet"/>
      <w:lvlText w:val="•"/>
      <w:lvlJc w:val="left"/>
      <w:pPr>
        <w:ind w:left="6211" w:hanging="360"/>
      </w:pPr>
      <w:rPr>
        <w:rFonts w:hint="default"/>
        <w:lang w:eastAsia="en-US" w:bidi="ar-SA"/>
      </w:rPr>
    </w:lvl>
    <w:lvl w:ilvl="7" w:tplc="D9BC7A94">
      <w:numFmt w:val="bullet"/>
      <w:lvlText w:val="•"/>
      <w:lvlJc w:val="left"/>
      <w:pPr>
        <w:ind w:left="7110" w:hanging="360"/>
      </w:pPr>
      <w:rPr>
        <w:rFonts w:hint="default"/>
        <w:lang w:eastAsia="en-US" w:bidi="ar-SA"/>
      </w:rPr>
    </w:lvl>
    <w:lvl w:ilvl="8" w:tplc="DCAC2E20">
      <w:numFmt w:val="bullet"/>
      <w:lvlText w:val="•"/>
      <w:lvlJc w:val="left"/>
      <w:pPr>
        <w:ind w:left="8009" w:hanging="360"/>
      </w:pPr>
      <w:rPr>
        <w:rFonts w:hint="default"/>
        <w:lang w:eastAsia="en-US" w:bidi="ar-SA"/>
      </w:rPr>
    </w:lvl>
  </w:abstractNum>
  <w:abstractNum w:abstractNumId="1">
    <w:nsid w:val="15F45B2C"/>
    <w:multiLevelType w:val="hybridMultilevel"/>
    <w:tmpl w:val="73FE7AD8"/>
    <w:lvl w:ilvl="0" w:tplc="0B0052BC">
      <w:start w:val="8"/>
      <w:numFmt w:val="decimal"/>
      <w:lvlText w:val="%1."/>
      <w:lvlJc w:val="left"/>
      <w:pPr>
        <w:ind w:left="720" w:hanging="360"/>
      </w:pPr>
      <w:rPr>
        <w:rFonts w:hint="default"/>
        <w:color w:val="006F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37607"/>
    <w:multiLevelType w:val="hybridMultilevel"/>
    <w:tmpl w:val="4A3AEF26"/>
    <w:lvl w:ilvl="0" w:tplc="0C6278B0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6FC0"/>
        <w:spacing w:val="0"/>
        <w:w w:val="100"/>
        <w:sz w:val="22"/>
        <w:szCs w:val="22"/>
        <w:lang w:eastAsia="en-US" w:bidi="ar-SA"/>
      </w:rPr>
    </w:lvl>
    <w:lvl w:ilvl="1" w:tplc="5BCAB308">
      <w:numFmt w:val="bullet"/>
      <w:lvlText w:val="•"/>
      <w:lvlJc w:val="left"/>
      <w:pPr>
        <w:ind w:left="1718" w:hanging="360"/>
      </w:pPr>
      <w:rPr>
        <w:rFonts w:hint="default"/>
        <w:lang w:eastAsia="en-US" w:bidi="ar-SA"/>
      </w:rPr>
    </w:lvl>
    <w:lvl w:ilvl="2" w:tplc="DB2E1FAA">
      <w:numFmt w:val="bullet"/>
      <w:lvlText w:val="•"/>
      <w:lvlJc w:val="left"/>
      <w:pPr>
        <w:ind w:left="2617" w:hanging="360"/>
      </w:pPr>
      <w:rPr>
        <w:rFonts w:hint="default"/>
        <w:lang w:eastAsia="en-US" w:bidi="ar-SA"/>
      </w:rPr>
    </w:lvl>
    <w:lvl w:ilvl="3" w:tplc="236A133C">
      <w:numFmt w:val="bullet"/>
      <w:lvlText w:val="•"/>
      <w:lvlJc w:val="left"/>
      <w:pPr>
        <w:ind w:left="3515" w:hanging="360"/>
      </w:pPr>
      <w:rPr>
        <w:rFonts w:hint="default"/>
        <w:lang w:eastAsia="en-US" w:bidi="ar-SA"/>
      </w:rPr>
    </w:lvl>
    <w:lvl w:ilvl="4" w:tplc="439C1C4E">
      <w:numFmt w:val="bullet"/>
      <w:lvlText w:val="•"/>
      <w:lvlJc w:val="left"/>
      <w:pPr>
        <w:ind w:left="4414" w:hanging="360"/>
      </w:pPr>
      <w:rPr>
        <w:rFonts w:hint="default"/>
        <w:lang w:eastAsia="en-US" w:bidi="ar-SA"/>
      </w:rPr>
    </w:lvl>
    <w:lvl w:ilvl="5" w:tplc="44A6E3BC">
      <w:numFmt w:val="bullet"/>
      <w:lvlText w:val="•"/>
      <w:lvlJc w:val="left"/>
      <w:pPr>
        <w:ind w:left="5313" w:hanging="360"/>
      </w:pPr>
      <w:rPr>
        <w:rFonts w:hint="default"/>
        <w:lang w:eastAsia="en-US" w:bidi="ar-SA"/>
      </w:rPr>
    </w:lvl>
    <w:lvl w:ilvl="6" w:tplc="2B92ECCC">
      <w:numFmt w:val="bullet"/>
      <w:lvlText w:val="•"/>
      <w:lvlJc w:val="left"/>
      <w:pPr>
        <w:ind w:left="6211" w:hanging="360"/>
      </w:pPr>
      <w:rPr>
        <w:rFonts w:hint="default"/>
        <w:lang w:eastAsia="en-US" w:bidi="ar-SA"/>
      </w:rPr>
    </w:lvl>
    <w:lvl w:ilvl="7" w:tplc="D9BC7A94">
      <w:numFmt w:val="bullet"/>
      <w:lvlText w:val="•"/>
      <w:lvlJc w:val="left"/>
      <w:pPr>
        <w:ind w:left="7110" w:hanging="360"/>
      </w:pPr>
      <w:rPr>
        <w:rFonts w:hint="default"/>
        <w:lang w:eastAsia="en-US" w:bidi="ar-SA"/>
      </w:rPr>
    </w:lvl>
    <w:lvl w:ilvl="8" w:tplc="DCAC2E20">
      <w:numFmt w:val="bullet"/>
      <w:lvlText w:val="•"/>
      <w:lvlJc w:val="left"/>
      <w:pPr>
        <w:ind w:left="8009" w:hanging="360"/>
      </w:pPr>
      <w:rPr>
        <w:rFonts w:hint="default"/>
        <w:lang w:eastAsia="en-US" w:bidi="ar-SA"/>
      </w:rPr>
    </w:lvl>
  </w:abstractNum>
  <w:abstractNum w:abstractNumId="3">
    <w:nsid w:val="2CA86D77"/>
    <w:multiLevelType w:val="hybridMultilevel"/>
    <w:tmpl w:val="4A3AEF26"/>
    <w:lvl w:ilvl="0" w:tplc="0C6278B0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6FC0"/>
        <w:spacing w:val="0"/>
        <w:w w:val="100"/>
        <w:sz w:val="22"/>
        <w:szCs w:val="22"/>
        <w:lang w:eastAsia="en-US" w:bidi="ar-SA"/>
      </w:rPr>
    </w:lvl>
    <w:lvl w:ilvl="1" w:tplc="5BCAB308">
      <w:numFmt w:val="bullet"/>
      <w:lvlText w:val="•"/>
      <w:lvlJc w:val="left"/>
      <w:pPr>
        <w:ind w:left="1718" w:hanging="360"/>
      </w:pPr>
      <w:rPr>
        <w:rFonts w:hint="default"/>
        <w:lang w:eastAsia="en-US" w:bidi="ar-SA"/>
      </w:rPr>
    </w:lvl>
    <w:lvl w:ilvl="2" w:tplc="DB2E1FAA">
      <w:numFmt w:val="bullet"/>
      <w:lvlText w:val="•"/>
      <w:lvlJc w:val="left"/>
      <w:pPr>
        <w:ind w:left="2617" w:hanging="360"/>
      </w:pPr>
      <w:rPr>
        <w:rFonts w:hint="default"/>
        <w:lang w:eastAsia="en-US" w:bidi="ar-SA"/>
      </w:rPr>
    </w:lvl>
    <w:lvl w:ilvl="3" w:tplc="236A133C">
      <w:numFmt w:val="bullet"/>
      <w:lvlText w:val="•"/>
      <w:lvlJc w:val="left"/>
      <w:pPr>
        <w:ind w:left="3515" w:hanging="360"/>
      </w:pPr>
      <w:rPr>
        <w:rFonts w:hint="default"/>
        <w:lang w:eastAsia="en-US" w:bidi="ar-SA"/>
      </w:rPr>
    </w:lvl>
    <w:lvl w:ilvl="4" w:tplc="439C1C4E">
      <w:numFmt w:val="bullet"/>
      <w:lvlText w:val="•"/>
      <w:lvlJc w:val="left"/>
      <w:pPr>
        <w:ind w:left="4414" w:hanging="360"/>
      </w:pPr>
      <w:rPr>
        <w:rFonts w:hint="default"/>
        <w:lang w:eastAsia="en-US" w:bidi="ar-SA"/>
      </w:rPr>
    </w:lvl>
    <w:lvl w:ilvl="5" w:tplc="44A6E3BC">
      <w:numFmt w:val="bullet"/>
      <w:lvlText w:val="•"/>
      <w:lvlJc w:val="left"/>
      <w:pPr>
        <w:ind w:left="5313" w:hanging="360"/>
      </w:pPr>
      <w:rPr>
        <w:rFonts w:hint="default"/>
        <w:lang w:eastAsia="en-US" w:bidi="ar-SA"/>
      </w:rPr>
    </w:lvl>
    <w:lvl w:ilvl="6" w:tplc="2B92ECCC">
      <w:numFmt w:val="bullet"/>
      <w:lvlText w:val="•"/>
      <w:lvlJc w:val="left"/>
      <w:pPr>
        <w:ind w:left="6211" w:hanging="360"/>
      </w:pPr>
      <w:rPr>
        <w:rFonts w:hint="default"/>
        <w:lang w:eastAsia="en-US" w:bidi="ar-SA"/>
      </w:rPr>
    </w:lvl>
    <w:lvl w:ilvl="7" w:tplc="D9BC7A94">
      <w:numFmt w:val="bullet"/>
      <w:lvlText w:val="•"/>
      <w:lvlJc w:val="left"/>
      <w:pPr>
        <w:ind w:left="7110" w:hanging="360"/>
      </w:pPr>
      <w:rPr>
        <w:rFonts w:hint="default"/>
        <w:lang w:eastAsia="en-US" w:bidi="ar-SA"/>
      </w:rPr>
    </w:lvl>
    <w:lvl w:ilvl="8" w:tplc="DCAC2E20">
      <w:numFmt w:val="bullet"/>
      <w:lvlText w:val="•"/>
      <w:lvlJc w:val="left"/>
      <w:pPr>
        <w:ind w:left="8009" w:hanging="360"/>
      </w:pPr>
      <w:rPr>
        <w:rFonts w:hint="default"/>
        <w:lang w:eastAsia="en-US" w:bidi="ar-SA"/>
      </w:rPr>
    </w:lvl>
  </w:abstractNum>
  <w:abstractNum w:abstractNumId="4">
    <w:nsid w:val="30BE1385"/>
    <w:multiLevelType w:val="hybridMultilevel"/>
    <w:tmpl w:val="4A3AEF26"/>
    <w:lvl w:ilvl="0" w:tplc="0C6278B0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6FC0"/>
        <w:spacing w:val="0"/>
        <w:w w:val="100"/>
        <w:sz w:val="22"/>
        <w:szCs w:val="22"/>
        <w:lang w:eastAsia="en-US" w:bidi="ar-SA"/>
      </w:rPr>
    </w:lvl>
    <w:lvl w:ilvl="1" w:tplc="5BCAB308">
      <w:numFmt w:val="bullet"/>
      <w:lvlText w:val="•"/>
      <w:lvlJc w:val="left"/>
      <w:pPr>
        <w:ind w:left="1718" w:hanging="360"/>
      </w:pPr>
      <w:rPr>
        <w:rFonts w:hint="default"/>
        <w:lang w:eastAsia="en-US" w:bidi="ar-SA"/>
      </w:rPr>
    </w:lvl>
    <w:lvl w:ilvl="2" w:tplc="DB2E1FAA">
      <w:numFmt w:val="bullet"/>
      <w:lvlText w:val="•"/>
      <w:lvlJc w:val="left"/>
      <w:pPr>
        <w:ind w:left="2617" w:hanging="360"/>
      </w:pPr>
      <w:rPr>
        <w:rFonts w:hint="default"/>
        <w:lang w:eastAsia="en-US" w:bidi="ar-SA"/>
      </w:rPr>
    </w:lvl>
    <w:lvl w:ilvl="3" w:tplc="236A133C">
      <w:numFmt w:val="bullet"/>
      <w:lvlText w:val="•"/>
      <w:lvlJc w:val="left"/>
      <w:pPr>
        <w:ind w:left="3515" w:hanging="360"/>
      </w:pPr>
      <w:rPr>
        <w:rFonts w:hint="default"/>
        <w:lang w:eastAsia="en-US" w:bidi="ar-SA"/>
      </w:rPr>
    </w:lvl>
    <w:lvl w:ilvl="4" w:tplc="439C1C4E">
      <w:numFmt w:val="bullet"/>
      <w:lvlText w:val="•"/>
      <w:lvlJc w:val="left"/>
      <w:pPr>
        <w:ind w:left="4414" w:hanging="360"/>
      </w:pPr>
      <w:rPr>
        <w:rFonts w:hint="default"/>
        <w:lang w:eastAsia="en-US" w:bidi="ar-SA"/>
      </w:rPr>
    </w:lvl>
    <w:lvl w:ilvl="5" w:tplc="44A6E3BC">
      <w:numFmt w:val="bullet"/>
      <w:lvlText w:val="•"/>
      <w:lvlJc w:val="left"/>
      <w:pPr>
        <w:ind w:left="5313" w:hanging="360"/>
      </w:pPr>
      <w:rPr>
        <w:rFonts w:hint="default"/>
        <w:lang w:eastAsia="en-US" w:bidi="ar-SA"/>
      </w:rPr>
    </w:lvl>
    <w:lvl w:ilvl="6" w:tplc="2B92ECCC">
      <w:numFmt w:val="bullet"/>
      <w:lvlText w:val="•"/>
      <w:lvlJc w:val="left"/>
      <w:pPr>
        <w:ind w:left="6211" w:hanging="360"/>
      </w:pPr>
      <w:rPr>
        <w:rFonts w:hint="default"/>
        <w:lang w:eastAsia="en-US" w:bidi="ar-SA"/>
      </w:rPr>
    </w:lvl>
    <w:lvl w:ilvl="7" w:tplc="D9BC7A94">
      <w:numFmt w:val="bullet"/>
      <w:lvlText w:val="•"/>
      <w:lvlJc w:val="left"/>
      <w:pPr>
        <w:ind w:left="7110" w:hanging="360"/>
      </w:pPr>
      <w:rPr>
        <w:rFonts w:hint="default"/>
        <w:lang w:eastAsia="en-US" w:bidi="ar-SA"/>
      </w:rPr>
    </w:lvl>
    <w:lvl w:ilvl="8" w:tplc="DCAC2E20">
      <w:numFmt w:val="bullet"/>
      <w:lvlText w:val="•"/>
      <w:lvlJc w:val="left"/>
      <w:pPr>
        <w:ind w:left="8009" w:hanging="360"/>
      </w:pPr>
      <w:rPr>
        <w:rFonts w:hint="default"/>
        <w:lang w:eastAsia="en-US" w:bidi="ar-SA"/>
      </w:rPr>
    </w:lvl>
  </w:abstractNum>
  <w:abstractNum w:abstractNumId="5">
    <w:nsid w:val="5CB259D0"/>
    <w:multiLevelType w:val="hybridMultilevel"/>
    <w:tmpl w:val="4A3AEF26"/>
    <w:lvl w:ilvl="0" w:tplc="0C6278B0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6FC0"/>
        <w:spacing w:val="0"/>
        <w:w w:val="100"/>
        <w:sz w:val="22"/>
        <w:szCs w:val="22"/>
        <w:lang w:eastAsia="en-US" w:bidi="ar-SA"/>
      </w:rPr>
    </w:lvl>
    <w:lvl w:ilvl="1" w:tplc="5BCAB308">
      <w:numFmt w:val="bullet"/>
      <w:lvlText w:val="•"/>
      <w:lvlJc w:val="left"/>
      <w:pPr>
        <w:ind w:left="1718" w:hanging="360"/>
      </w:pPr>
      <w:rPr>
        <w:rFonts w:hint="default"/>
        <w:lang w:eastAsia="en-US" w:bidi="ar-SA"/>
      </w:rPr>
    </w:lvl>
    <w:lvl w:ilvl="2" w:tplc="DB2E1FAA">
      <w:numFmt w:val="bullet"/>
      <w:lvlText w:val="•"/>
      <w:lvlJc w:val="left"/>
      <w:pPr>
        <w:ind w:left="2617" w:hanging="360"/>
      </w:pPr>
      <w:rPr>
        <w:rFonts w:hint="default"/>
        <w:lang w:eastAsia="en-US" w:bidi="ar-SA"/>
      </w:rPr>
    </w:lvl>
    <w:lvl w:ilvl="3" w:tplc="236A133C">
      <w:numFmt w:val="bullet"/>
      <w:lvlText w:val="•"/>
      <w:lvlJc w:val="left"/>
      <w:pPr>
        <w:ind w:left="3515" w:hanging="360"/>
      </w:pPr>
      <w:rPr>
        <w:rFonts w:hint="default"/>
        <w:lang w:eastAsia="en-US" w:bidi="ar-SA"/>
      </w:rPr>
    </w:lvl>
    <w:lvl w:ilvl="4" w:tplc="439C1C4E">
      <w:numFmt w:val="bullet"/>
      <w:lvlText w:val="•"/>
      <w:lvlJc w:val="left"/>
      <w:pPr>
        <w:ind w:left="4414" w:hanging="360"/>
      </w:pPr>
      <w:rPr>
        <w:rFonts w:hint="default"/>
        <w:lang w:eastAsia="en-US" w:bidi="ar-SA"/>
      </w:rPr>
    </w:lvl>
    <w:lvl w:ilvl="5" w:tplc="44A6E3BC">
      <w:numFmt w:val="bullet"/>
      <w:lvlText w:val="•"/>
      <w:lvlJc w:val="left"/>
      <w:pPr>
        <w:ind w:left="5313" w:hanging="360"/>
      </w:pPr>
      <w:rPr>
        <w:rFonts w:hint="default"/>
        <w:lang w:eastAsia="en-US" w:bidi="ar-SA"/>
      </w:rPr>
    </w:lvl>
    <w:lvl w:ilvl="6" w:tplc="2B92ECCC">
      <w:numFmt w:val="bullet"/>
      <w:lvlText w:val="•"/>
      <w:lvlJc w:val="left"/>
      <w:pPr>
        <w:ind w:left="6211" w:hanging="360"/>
      </w:pPr>
      <w:rPr>
        <w:rFonts w:hint="default"/>
        <w:lang w:eastAsia="en-US" w:bidi="ar-SA"/>
      </w:rPr>
    </w:lvl>
    <w:lvl w:ilvl="7" w:tplc="D9BC7A94">
      <w:numFmt w:val="bullet"/>
      <w:lvlText w:val="•"/>
      <w:lvlJc w:val="left"/>
      <w:pPr>
        <w:ind w:left="7110" w:hanging="360"/>
      </w:pPr>
      <w:rPr>
        <w:rFonts w:hint="default"/>
        <w:lang w:eastAsia="en-US" w:bidi="ar-SA"/>
      </w:rPr>
    </w:lvl>
    <w:lvl w:ilvl="8" w:tplc="DCAC2E20">
      <w:numFmt w:val="bullet"/>
      <w:lvlText w:val="•"/>
      <w:lvlJc w:val="left"/>
      <w:pPr>
        <w:ind w:left="8009" w:hanging="360"/>
      </w:pPr>
      <w:rPr>
        <w:rFonts w:hint="default"/>
        <w:lang w:eastAsia="en-US" w:bidi="ar-SA"/>
      </w:rPr>
    </w:lvl>
  </w:abstractNum>
  <w:abstractNum w:abstractNumId="6">
    <w:nsid w:val="7ADF0663"/>
    <w:multiLevelType w:val="hybridMultilevel"/>
    <w:tmpl w:val="4A3AEF26"/>
    <w:lvl w:ilvl="0" w:tplc="0C6278B0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6FC0"/>
        <w:spacing w:val="0"/>
        <w:w w:val="100"/>
        <w:sz w:val="22"/>
        <w:szCs w:val="22"/>
        <w:lang w:eastAsia="en-US" w:bidi="ar-SA"/>
      </w:rPr>
    </w:lvl>
    <w:lvl w:ilvl="1" w:tplc="5BCAB308">
      <w:numFmt w:val="bullet"/>
      <w:lvlText w:val="•"/>
      <w:lvlJc w:val="left"/>
      <w:pPr>
        <w:ind w:left="1718" w:hanging="360"/>
      </w:pPr>
      <w:rPr>
        <w:rFonts w:hint="default"/>
        <w:lang w:eastAsia="en-US" w:bidi="ar-SA"/>
      </w:rPr>
    </w:lvl>
    <w:lvl w:ilvl="2" w:tplc="DB2E1FAA">
      <w:numFmt w:val="bullet"/>
      <w:lvlText w:val="•"/>
      <w:lvlJc w:val="left"/>
      <w:pPr>
        <w:ind w:left="2617" w:hanging="360"/>
      </w:pPr>
      <w:rPr>
        <w:rFonts w:hint="default"/>
        <w:lang w:eastAsia="en-US" w:bidi="ar-SA"/>
      </w:rPr>
    </w:lvl>
    <w:lvl w:ilvl="3" w:tplc="236A133C">
      <w:numFmt w:val="bullet"/>
      <w:lvlText w:val="•"/>
      <w:lvlJc w:val="left"/>
      <w:pPr>
        <w:ind w:left="3515" w:hanging="360"/>
      </w:pPr>
      <w:rPr>
        <w:rFonts w:hint="default"/>
        <w:lang w:eastAsia="en-US" w:bidi="ar-SA"/>
      </w:rPr>
    </w:lvl>
    <w:lvl w:ilvl="4" w:tplc="439C1C4E">
      <w:numFmt w:val="bullet"/>
      <w:lvlText w:val="•"/>
      <w:lvlJc w:val="left"/>
      <w:pPr>
        <w:ind w:left="4414" w:hanging="360"/>
      </w:pPr>
      <w:rPr>
        <w:rFonts w:hint="default"/>
        <w:lang w:eastAsia="en-US" w:bidi="ar-SA"/>
      </w:rPr>
    </w:lvl>
    <w:lvl w:ilvl="5" w:tplc="44A6E3BC">
      <w:numFmt w:val="bullet"/>
      <w:lvlText w:val="•"/>
      <w:lvlJc w:val="left"/>
      <w:pPr>
        <w:ind w:left="5313" w:hanging="360"/>
      </w:pPr>
      <w:rPr>
        <w:rFonts w:hint="default"/>
        <w:lang w:eastAsia="en-US" w:bidi="ar-SA"/>
      </w:rPr>
    </w:lvl>
    <w:lvl w:ilvl="6" w:tplc="2B92ECCC">
      <w:numFmt w:val="bullet"/>
      <w:lvlText w:val="•"/>
      <w:lvlJc w:val="left"/>
      <w:pPr>
        <w:ind w:left="6211" w:hanging="360"/>
      </w:pPr>
      <w:rPr>
        <w:rFonts w:hint="default"/>
        <w:lang w:eastAsia="en-US" w:bidi="ar-SA"/>
      </w:rPr>
    </w:lvl>
    <w:lvl w:ilvl="7" w:tplc="D9BC7A94">
      <w:numFmt w:val="bullet"/>
      <w:lvlText w:val="•"/>
      <w:lvlJc w:val="left"/>
      <w:pPr>
        <w:ind w:left="7110" w:hanging="360"/>
      </w:pPr>
      <w:rPr>
        <w:rFonts w:hint="default"/>
        <w:lang w:eastAsia="en-US" w:bidi="ar-SA"/>
      </w:rPr>
    </w:lvl>
    <w:lvl w:ilvl="8" w:tplc="DCAC2E20">
      <w:numFmt w:val="bullet"/>
      <w:lvlText w:val="•"/>
      <w:lvlJc w:val="left"/>
      <w:pPr>
        <w:ind w:left="8009" w:hanging="360"/>
      </w:pPr>
      <w:rPr>
        <w:rFonts w:hint="default"/>
        <w:lang w:eastAsia="en-US" w:bidi="ar-SA"/>
      </w:rPr>
    </w:lvl>
  </w:abstractNum>
  <w:abstractNum w:abstractNumId="7">
    <w:nsid w:val="7F122B31"/>
    <w:multiLevelType w:val="hybridMultilevel"/>
    <w:tmpl w:val="4A3AEF26"/>
    <w:lvl w:ilvl="0" w:tplc="0C6278B0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6FC0"/>
        <w:spacing w:val="0"/>
        <w:w w:val="100"/>
        <w:sz w:val="22"/>
        <w:szCs w:val="22"/>
        <w:lang w:eastAsia="en-US" w:bidi="ar-SA"/>
      </w:rPr>
    </w:lvl>
    <w:lvl w:ilvl="1" w:tplc="5BCAB308">
      <w:numFmt w:val="bullet"/>
      <w:lvlText w:val="•"/>
      <w:lvlJc w:val="left"/>
      <w:pPr>
        <w:ind w:left="1718" w:hanging="360"/>
      </w:pPr>
      <w:rPr>
        <w:rFonts w:hint="default"/>
        <w:lang w:eastAsia="en-US" w:bidi="ar-SA"/>
      </w:rPr>
    </w:lvl>
    <w:lvl w:ilvl="2" w:tplc="DB2E1FAA">
      <w:numFmt w:val="bullet"/>
      <w:lvlText w:val="•"/>
      <w:lvlJc w:val="left"/>
      <w:pPr>
        <w:ind w:left="2617" w:hanging="360"/>
      </w:pPr>
      <w:rPr>
        <w:rFonts w:hint="default"/>
        <w:lang w:eastAsia="en-US" w:bidi="ar-SA"/>
      </w:rPr>
    </w:lvl>
    <w:lvl w:ilvl="3" w:tplc="236A133C">
      <w:numFmt w:val="bullet"/>
      <w:lvlText w:val="•"/>
      <w:lvlJc w:val="left"/>
      <w:pPr>
        <w:ind w:left="3515" w:hanging="360"/>
      </w:pPr>
      <w:rPr>
        <w:rFonts w:hint="default"/>
        <w:lang w:eastAsia="en-US" w:bidi="ar-SA"/>
      </w:rPr>
    </w:lvl>
    <w:lvl w:ilvl="4" w:tplc="439C1C4E">
      <w:numFmt w:val="bullet"/>
      <w:lvlText w:val="•"/>
      <w:lvlJc w:val="left"/>
      <w:pPr>
        <w:ind w:left="4414" w:hanging="360"/>
      </w:pPr>
      <w:rPr>
        <w:rFonts w:hint="default"/>
        <w:lang w:eastAsia="en-US" w:bidi="ar-SA"/>
      </w:rPr>
    </w:lvl>
    <w:lvl w:ilvl="5" w:tplc="44A6E3BC">
      <w:numFmt w:val="bullet"/>
      <w:lvlText w:val="•"/>
      <w:lvlJc w:val="left"/>
      <w:pPr>
        <w:ind w:left="5313" w:hanging="360"/>
      </w:pPr>
      <w:rPr>
        <w:rFonts w:hint="default"/>
        <w:lang w:eastAsia="en-US" w:bidi="ar-SA"/>
      </w:rPr>
    </w:lvl>
    <w:lvl w:ilvl="6" w:tplc="2B92ECCC">
      <w:numFmt w:val="bullet"/>
      <w:lvlText w:val="•"/>
      <w:lvlJc w:val="left"/>
      <w:pPr>
        <w:ind w:left="6211" w:hanging="360"/>
      </w:pPr>
      <w:rPr>
        <w:rFonts w:hint="default"/>
        <w:lang w:eastAsia="en-US" w:bidi="ar-SA"/>
      </w:rPr>
    </w:lvl>
    <w:lvl w:ilvl="7" w:tplc="D9BC7A94">
      <w:numFmt w:val="bullet"/>
      <w:lvlText w:val="•"/>
      <w:lvlJc w:val="left"/>
      <w:pPr>
        <w:ind w:left="7110" w:hanging="360"/>
      </w:pPr>
      <w:rPr>
        <w:rFonts w:hint="default"/>
        <w:lang w:eastAsia="en-US" w:bidi="ar-SA"/>
      </w:rPr>
    </w:lvl>
    <w:lvl w:ilvl="8" w:tplc="DCAC2E20">
      <w:numFmt w:val="bullet"/>
      <w:lvlText w:val="•"/>
      <w:lvlJc w:val="left"/>
      <w:pPr>
        <w:ind w:left="8009" w:hanging="360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C467B"/>
    <w:rsid w:val="000213EA"/>
    <w:rsid w:val="000C467B"/>
    <w:rsid w:val="000E445E"/>
    <w:rsid w:val="001A727D"/>
    <w:rsid w:val="004F1C3B"/>
    <w:rsid w:val="00A1151B"/>
    <w:rsid w:val="00A56C98"/>
    <w:rsid w:val="00DC3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46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C467B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0C467B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1"/>
    <w:qFormat/>
    <w:rsid w:val="000C467B"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  <w:rsid w:val="000C467B"/>
  </w:style>
  <w:style w:type="character" w:styleId="Hyperlink">
    <w:name w:val="Hyperlink"/>
    <w:basedOn w:val="DefaultParagraphFont"/>
    <w:uiPriority w:val="99"/>
    <w:unhideWhenUsed/>
    <w:rsid w:val="000C46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67B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A56C98"/>
    <w:pPr>
      <w:spacing w:before="84"/>
      <w:ind w:left="19"/>
      <w:jc w:val="center"/>
    </w:pPr>
    <w:rPr>
      <w:rFonts w:ascii="Cambria" w:eastAsia="Cambria" w:hAnsi="Cambria" w:cs="Cambria"/>
      <w:b/>
      <w:bCs/>
      <w:sz w:val="40"/>
      <w:szCs w:val="40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A56C98"/>
    <w:rPr>
      <w:rFonts w:ascii="Cambria" w:eastAsia="Cambria" w:hAnsi="Cambria" w:cs="Cambria"/>
      <w:b/>
      <w:bCs/>
      <w:sz w:val="40"/>
      <w:szCs w:val="40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png"/><Relationship Id="rId18" Type="http://schemas.openxmlformats.org/officeDocument/2006/relationships/hyperlink" Target="https://scholar.google.com/citations?user=qlgUjhgAAAAJ&amp;hl=tr" TargetMode="External"/><Relationship Id="rId26" Type="http://schemas.openxmlformats.org/officeDocument/2006/relationships/oleObject" Target="embeddings/oleObject1.bin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3.jpeg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hyperlink" Target="https://www.webofscience.com/wos/author/record/KIC-0930-2024" TargetMode="External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www.scopus.com/record/display.uri?eid=2-s2.0-85080928384&amp;origin=resultslist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orcid.org/0009-0000-1609-0387" TargetMode="External"/><Relationship Id="rId24" Type="http://schemas.openxmlformats.org/officeDocument/2006/relationships/image" Target="media/image10.wmf"/><Relationship Id="rId5" Type="http://schemas.openxmlformats.org/officeDocument/2006/relationships/image" Target="media/image1.jpeg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hyperlink" Target="mailto:seyfadjafarov@gmail.com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hyperlink" Target="https://scholar.google.com/citations?user=MGQbb_UAAAAJ&amp;hl=tr&amp;citsig=AOScLA2ReW52KahXTb4f18rSJ9OL" TargetMode="External"/><Relationship Id="rId22" Type="http://schemas.openxmlformats.org/officeDocument/2006/relationships/hyperlink" Target="mailto:seyfeddinceferov@ndu.edu.az" TargetMode="External"/><Relationship Id="rId27" Type="http://schemas.openxmlformats.org/officeDocument/2006/relationships/hyperlink" Target="mailto:seyfaddinceferov@nd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2818</Words>
  <Characters>16065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Seyfeddin</dc:creator>
  <cp:lastModifiedBy>Seyfeddin</cp:lastModifiedBy>
  <cp:revision>5</cp:revision>
  <dcterms:created xsi:type="dcterms:W3CDTF">2024-08-27T16:50:00Z</dcterms:created>
  <dcterms:modified xsi:type="dcterms:W3CDTF">2024-08-28T09:03:00Z</dcterms:modified>
</cp:coreProperties>
</file>