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3210"/>
        <w:gridCol w:w="2407"/>
        <w:gridCol w:w="2489"/>
      </w:tblGrid>
      <w:tr w:rsidR="00613237" w14:paraId="1B97EE6F" w14:textId="77777777">
        <w:trPr>
          <w:trHeight w:val="2400"/>
        </w:trPr>
        <w:tc>
          <w:tcPr>
            <w:tcW w:w="1606" w:type="dxa"/>
          </w:tcPr>
          <w:p w14:paraId="653206CF" w14:textId="4C881F15" w:rsidR="008137A8" w:rsidRDefault="00613237">
            <w:pPr>
              <w:rPr>
                <w:rFonts w:ascii="Times New Roman" w:hAnsi="Times New Roman" w:cs="Times New Roman"/>
              </w:rPr>
            </w:pPr>
            <w:r w:rsidRPr="00613237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D1D4192" wp14:editId="23C68012">
                  <wp:extent cx="1348740" cy="1752600"/>
                  <wp:effectExtent l="0" t="0" r="3810" b="0"/>
                  <wp:docPr id="21102054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205456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815" cy="1752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14:paraId="4B3C1A9A" w14:textId="7C04742D" w:rsidR="008137A8" w:rsidRDefault="00CB2057">
            <w:pPr>
              <w:rPr>
                <w:rFonts w:ascii="Times New Roman" w:hAnsi="Times New Roman" w:cs="Times New Roman"/>
                <w:b/>
                <w:color w:val="2F5496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/>
                <w:sz w:val="20"/>
              </w:rPr>
              <w:t xml:space="preserve">Səadət 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>C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>ə</w:t>
            </w:r>
            <w:r>
              <w:rPr>
                <w:rFonts w:hAnsi="Times New Roman" w:cs="Times New Roman"/>
                <w:b/>
                <w:color w:val="2F5496"/>
                <w:sz w:val="20"/>
              </w:rPr>
              <w:t>bray</w:t>
            </w:r>
            <w:r>
              <w:rPr>
                <w:rFonts w:hAnsi="Times New Roman" w:cs="Times New Roman"/>
                <w:b/>
                <w:color w:val="2F5496"/>
                <w:sz w:val="20"/>
              </w:rPr>
              <w:t>ı</w:t>
            </w:r>
            <w:r>
              <w:rPr>
                <w:rFonts w:hAnsi="Times New Roman" w:cs="Times New Roman"/>
                <w:b/>
                <w:color w:val="2F5496"/>
                <w:sz w:val="20"/>
              </w:rPr>
              <w:t>l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 xml:space="preserve"> q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>ı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>z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>ı</w:t>
            </w:r>
            <w:r w:rsidRPr="00057EBA">
              <w:rPr>
                <w:rFonts w:hAnsi="Times New Roman" w:cs="Times New Roman"/>
                <w:b/>
                <w:color w:val="2F5496"/>
                <w:sz w:val="20"/>
              </w:rPr>
              <w:t xml:space="preserve"> </w:t>
            </w:r>
            <w:r w:rsidR="00B3432C">
              <w:rPr>
                <w:rFonts w:hAnsi="Times New Roman" w:cs="Times New Roman"/>
                <w:b/>
                <w:color w:val="2F5496"/>
                <w:sz w:val="20"/>
              </w:rPr>
              <w:t>Zeynalova</w:t>
            </w:r>
          </w:p>
          <w:p w14:paraId="5BD552E5" w14:textId="77777777" w:rsidR="008137A8" w:rsidRDefault="00000000">
            <w:pPr>
              <w:rPr>
                <w:rFonts w:ascii="Times New Roman" w:hAnsi="Times New Roman" w:cs="Times New Roman"/>
                <w:color w:val="808080"/>
                <w:sz w:val="20"/>
              </w:rPr>
            </w:pPr>
            <w:r>
              <w:rPr>
                <w:rFonts w:ascii="Times New Roman" w:hAnsi="Times New Roman" w:cs="Times New Roman"/>
                <w:color w:val="808080"/>
                <w:sz w:val="20"/>
              </w:rPr>
              <w:t>Müəllim</w:t>
            </w:r>
          </w:p>
          <w:p w14:paraId="21DA09F0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  <w:p w14:paraId="44BC017F" w14:textId="5D44C7E0" w:rsidR="008137A8" w:rsidRDefault="00000000">
            <w:pPr>
              <w:rPr>
                <w:rFonts w:ascii="Times New Roman" w:hAnsi="Times New Roman" w:cs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3" behindDoc="0" locked="0" layoutInCell="1" allowOverlap="1" wp14:anchorId="6C2855F1" wp14:editId="6275DD2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1027" name="Picture 8" descr="C:\Users\User\Desktop\64101715-e-posta-simge-tasarımı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8"/>
                          <pic:cNvPicPr/>
                        </pic:nvPicPr>
                        <pic:blipFill>
                          <a:blip r:embed="rId6" cstate="print"/>
                          <a:srcRect l="9126" t="3356" r="8445" b="3457"/>
                          <a:stretch/>
                        </pic:blipFill>
                        <pic:spPr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2BD6">
              <w:rPr>
                <w:rFonts w:ascii="Times New Roman" w:hAnsi="Times New Roman" w:cs="Times New Roman"/>
                <w:i/>
                <w:color w:val="808080"/>
                <w:sz w:val="20"/>
              </w:rPr>
              <w:t>seadetzeynalova@ndu.edu.az</w:t>
            </w:r>
          </w:p>
          <w:p w14:paraId="7B923FA6" w14:textId="77777777" w:rsidR="008137A8" w:rsidRDefault="00000000">
            <w:pPr>
              <w:rPr>
                <w:rFonts w:ascii="Times New Roman" w:hAnsi="Times New Roman" w:cs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/>
                <w:sz w:val="20"/>
              </w:rPr>
              <w:t xml:space="preserve"> </w:t>
            </w:r>
          </w:p>
          <w:p w14:paraId="34A0AD54" w14:textId="15C26260" w:rsidR="008137A8" w:rsidRDefault="00000000">
            <w:pPr>
              <w:rPr>
                <w:rFonts w:ascii="Times New Roman" w:hAnsi="Times New Roman" w:cs="Times New Roman"/>
                <w:i/>
                <w:color w:val="808080"/>
                <w:sz w:val="20"/>
              </w:rPr>
            </w:pPr>
            <w:r>
              <w:rPr>
                <w:rFonts w:ascii="Times New Roman" w:hAnsi="Times New Roman" w:cs="Times New Roman"/>
                <w:i/>
                <w:color w:val="808080"/>
                <w:sz w:val="20"/>
              </w:rPr>
              <w:t xml:space="preserve">          </w:t>
            </w:r>
          </w:p>
          <w:p w14:paraId="13264A42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  <w:p w14:paraId="3EFB782E" w14:textId="3A067C96" w:rsidR="008137A8" w:rsidRDefault="00000000">
            <w:pPr>
              <w:rPr>
                <w:rFonts w:ascii="Times New Roman" w:hAnsi="Times New Roman" w:cs="Times New Roman"/>
                <w:color w:val="808080"/>
                <w:sz w:val="20"/>
              </w:rPr>
            </w:pPr>
            <w:r>
              <w:rPr>
                <w:rFonts w:ascii="Times New Roman" w:hAnsi="Times New Roman" w:cs="Times New Roman"/>
                <w:noProof/>
                <w:color w:val="808080"/>
                <w:sz w:val="20"/>
                <w:lang w:val="tr-TR" w:eastAsia="tr-TR"/>
              </w:rPr>
              <w:drawing>
                <wp:anchor distT="0" distB="0" distL="114300" distR="114300" simplePos="0" relativeHeight="2" behindDoc="0" locked="0" layoutInCell="1" allowOverlap="1" wp14:anchorId="5EB33DCC" wp14:editId="1D56A04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1028" name="Picture 7" descr="C:\Users\User\Desktop\depositphotos_211273078-stock-photo-telephone-symbol-flat-icon-circl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7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808080"/>
                <w:sz w:val="20"/>
              </w:rPr>
              <w:t>+994 36 5</w:t>
            </w:r>
            <w:r w:rsidR="00D02BD6">
              <w:rPr>
                <w:rFonts w:ascii="Times New Roman" w:hAnsi="Times New Roman" w:cs="Times New Roman"/>
                <w:color w:val="808080"/>
                <w:sz w:val="20"/>
              </w:rPr>
              <w:t>50-78-25</w:t>
            </w:r>
          </w:p>
          <w:p w14:paraId="503E4B03" w14:textId="2EB0AA45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/>
                <w:sz w:val="20"/>
              </w:rPr>
              <w:t xml:space="preserve">+994 </w:t>
            </w:r>
            <w:r w:rsidR="00D02BD6">
              <w:rPr>
                <w:rFonts w:ascii="Times New Roman" w:hAnsi="Times New Roman" w:cs="Times New Roman"/>
                <w:color w:val="808080"/>
                <w:sz w:val="20"/>
              </w:rPr>
              <w:t>51 985-95-71</w:t>
            </w:r>
          </w:p>
        </w:tc>
        <w:tc>
          <w:tcPr>
            <w:tcW w:w="2693" w:type="dxa"/>
          </w:tcPr>
          <w:p w14:paraId="00D084D1" w14:textId="77777777" w:rsidR="008137A8" w:rsidRDefault="0000000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14:paraId="5A83E76B" w14:textId="0AE95DDA" w:rsidR="008137A8" w:rsidRDefault="0000000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</w:t>
            </w:r>
            <w:r w:rsidR="00057EB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</w:t>
            </w:r>
            <w:r w:rsidR="00D8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Bakalavriat</w:t>
            </w:r>
          </w:p>
          <w:p w14:paraId="1151D522" w14:textId="4AE330A3" w:rsidR="008137A8" w:rsidRDefault="0000000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>Naxçıvan Dövlət Universiteti. İnformasiya</w:t>
            </w:r>
            <w:r w:rsidR="00D02BD6"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 xml:space="preserve">istemləri </w:t>
            </w:r>
          </w:p>
          <w:p w14:paraId="0B6A2F74" w14:textId="7475143E" w:rsidR="008137A8" w:rsidRDefault="0000000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201</w:t>
            </w:r>
            <w:r w:rsidR="00D8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-201</w:t>
            </w:r>
            <w:r w:rsidR="00D8621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 xml:space="preserve"> Magistratura</w:t>
            </w:r>
          </w:p>
          <w:p w14:paraId="03AB2E2A" w14:textId="138B524E" w:rsidR="008137A8" w:rsidRDefault="00000000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>Naxçıvan Dövlət Universiteti. İnformasiya</w:t>
            </w:r>
            <w:r w:rsidR="00D02BD6"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>Sistemlər</w:t>
            </w:r>
            <w:r w:rsidR="00D02BD6">
              <w:rPr>
                <w:rFonts w:ascii="Times New Roman" w:eastAsia="Times New Roman" w:hAnsi="Times New Roman" w:cs="Times New Roman"/>
                <w:bCs/>
                <w:color w:val="808080"/>
                <w:sz w:val="12"/>
                <w:szCs w:val="21"/>
                <w:lang w:eastAsia="az-Latn-AZ"/>
              </w:rPr>
              <w:t>i</w:t>
            </w:r>
          </w:p>
          <w:p w14:paraId="5916BD80" w14:textId="77777777" w:rsidR="008137A8" w:rsidRDefault="008137A8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</w:p>
        </w:tc>
        <w:tc>
          <w:tcPr>
            <w:tcW w:w="2802" w:type="dxa"/>
          </w:tcPr>
          <w:p w14:paraId="5870B2D6" w14:textId="77777777" w:rsidR="008137A8" w:rsidRDefault="00000000">
            <w:pPr>
              <w:rPr>
                <w:rFonts w:ascii="Times New Roman" w:hAnsi="Times New Roman" w:cs="Times New Roman"/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14:paraId="7689A5B0" w14:textId="77777777" w:rsidR="008137A8" w:rsidRDefault="008137A8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14:paraId="19A64B00" w14:textId="77777777" w:rsidR="008137A8" w:rsidRDefault="008137A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13237" w14:paraId="0272EB15" w14:textId="77777777">
        <w:tc>
          <w:tcPr>
            <w:tcW w:w="1606" w:type="dxa"/>
          </w:tcPr>
          <w:p w14:paraId="2EA2CAF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3651AA91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F4F0C6C" wp14:editId="369C5C28">
                  <wp:extent cx="251999" cy="251999"/>
                  <wp:effectExtent l="0" t="0" r="0" b="0"/>
                  <wp:docPr id="102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51999" cy="251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76095D08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14:paraId="6042EC5F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</w:tr>
      <w:tr w:rsidR="00613237" w14:paraId="599205E2" w14:textId="77777777">
        <w:tc>
          <w:tcPr>
            <w:tcW w:w="1606" w:type="dxa"/>
          </w:tcPr>
          <w:p w14:paraId="0DB12DB1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14:paraId="6132A775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4F2145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14:paraId="49BC583D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</w:tr>
    </w:tbl>
    <w:p w14:paraId="51F89441" w14:textId="77777777" w:rsidR="008137A8" w:rsidRDefault="008137A8">
      <w:pPr>
        <w:rPr>
          <w:rFonts w:ascii="Times New Roman" w:hAnsi="Times New Roman" w:cs="Times New Roman"/>
        </w:rPr>
      </w:pPr>
    </w:p>
    <w:p w14:paraId="485C63B2" w14:textId="77777777" w:rsidR="008137A8" w:rsidRDefault="008137A8">
      <w:pPr>
        <w:rPr>
          <w:rFonts w:ascii="Times New Roman" w:hAnsi="Times New Roman" w:cs="Times New Roman"/>
          <w:color w:val="8080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8137A8" w14:paraId="22D41B2C" w14:textId="77777777">
        <w:trPr>
          <w:trHeight w:val="274"/>
        </w:trPr>
        <w:tc>
          <w:tcPr>
            <w:tcW w:w="562" w:type="dxa"/>
          </w:tcPr>
          <w:p w14:paraId="1B697497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7884AF7" wp14:editId="32B0B6CE">
                  <wp:extent cx="177677" cy="180000"/>
                  <wp:effectExtent l="0" t="0" r="0" b="0"/>
                  <wp:docPr id="1030" name="Picture 5" descr="C:\Users\User\Desktop\images (1)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5"/>
                          <pic:cNvPicPr/>
                        </pic:nvPicPr>
                        <pic:blipFill>
                          <a:blip r:embed="rId9" cstate="print"/>
                          <a:srcRect l="12594" t="11605" r="11829" b="11830"/>
                          <a:stretch/>
                        </pic:blipFill>
                        <pic:spPr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7AA7EED" w14:textId="77777777" w:rsidR="008137A8" w:rsidRDefault="00000000">
            <w:pPr>
              <w:rPr>
                <w:rFonts w:ascii="Times New Roman" w:hAnsi="Times New Roman" w:cs="Times New Roman"/>
                <w:color w:val="BFBFBF"/>
              </w:rPr>
            </w:pPr>
            <w:r>
              <w:rPr>
                <w:rFonts w:ascii="Times New Roman" w:hAnsi="Times New Roman" w:cs="Times New Roman"/>
                <w:color w:val="BFBFBF"/>
              </w:rPr>
              <w:t>https://orcid.org/0009-0000-7902-888X</w:t>
            </w:r>
          </w:p>
        </w:tc>
      </w:tr>
      <w:tr w:rsidR="008137A8" w14:paraId="1D54C791" w14:textId="77777777">
        <w:tc>
          <w:tcPr>
            <w:tcW w:w="562" w:type="dxa"/>
          </w:tcPr>
          <w:p w14:paraId="3E232EFE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061C4D8" wp14:editId="01C95B4E">
                  <wp:extent cx="184994" cy="184994"/>
                  <wp:effectExtent l="0" t="0" r="5715" b="5715"/>
                  <wp:docPr id="1031" name="Picture 1" descr="C:\Users\User\Desktop\20240730054354_social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84994" cy="1849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66CE8F1A" w14:textId="77777777" w:rsidR="008137A8" w:rsidRDefault="00000000">
            <w:pPr>
              <w:rPr>
                <w:rFonts w:ascii="Times New Roman" w:hAnsi="Times New Roman" w:cs="Times New Roman"/>
                <w:color w:val="BFBFBF"/>
              </w:rPr>
            </w:pPr>
            <w:r>
              <w:rPr>
                <w:rFonts w:ascii="Times New Roman" w:hAnsi="Times New Roman" w:cs="Times New Roman"/>
                <w:color w:val="BFBFBF"/>
              </w:rPr>
              <w:t>https://www.scopus.com/authid/detail.uri?authorId=57215409021</w:t>
            </w:r>
          </w:p>
        </w:tc>
      </w:tr>
      <w:tr w:rsidR="008137A8" w14:paraId="1AF1B89D" w14:textId="77777777">
        <w:tc>
          <w:tcPr>
            <w:tcW w:w="562" w:type="dxa"/>
          </w:tcPr>
          <w:p w14:paraId="5878C776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4C061BB" wp14:editId="037204BA">
                  <wp:extent cx="174423" cy="174423"/>
                  <wp:effectExtent l="0" t="0" r="0" b="0"/>
                  <wp:docPr id="1032" name="Picture 2" descr="C:\Users\User\Desktop\Publons-logo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/>
                        </pic:nvPicPr>
                        <pic:blipFill>
                          <a:blip r:embed="rId11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74423" cy="17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2C88E624" w14:textId="77777777" w:rsidR="008137A8" w:rsidRDefault="00000000">
            <w:pPr>
              <w:rPr>
                <w:rFonts w:ascii="Times New Roman" w:hAnsi="Times New Roman" w:cs="Times New Roman"/>
                <w:color w:val="BFBFBF"/>
              </w:rPr>
            </w:pPr>
            <w:r>
              <w:rPr>
                <w:rFonts w:ascii="Times New Roman" w:hAnsi="Times New Roman" w:cs="Times New Roman"/>
                <w:color w:val="BFBFBF"/>
              </w:rPr>
              <w:t>https://www.webofscience.com/wos/author/record/KII-0341-2024</w:t>
            </w:r>
          </w:p>
        </w:tc>
      </w:tr>
      <w:tr w:rsidR="008137A8" w14:paraId="30E5ED3E" w14:textId="77777777">
        <w:tc>
          <w:tcPr>
            <w:tcW w:w="562" w:type="dxa"/>
          </w:tcPr>
          <w:p w14:paraId="46442817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82C0A1E" wp14:editId="5C8D03BA">
                  <wp:extent cx="200851" cy="200851"/>
                  <wp:effectExtent l="0" t="0" r="8890" b="8890"/>
                  <wp:docPr id="1033" name="Picture 3" descr="C:\Users\User\Desktop\images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/>
                        </pic:nvPicPr>
                        <pic:blipFill>
                          <a:blip r:embed="rId12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00851" cy="200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14:paraId="3FC2D804" w14:textId="77777777" w:rsidR="008137A8" w:rsidRDefault="00000000">
            <w:pPr>
              <w:rPr>
                <w:rFonts w:ascii="Times New Roman" w:hAnsi="Times New Roman" w:cs="Times New Roman"/>
                <w:color w:val="BFBFBF"/>
              </w:rPr>
            </w:pPr>
            <w:r>
              <w:rPr>
                <w:rFonts w:ascii="Times New Roman" w:hAnsi="Times New Roman" w:cs="Times New Roman"/>
                <w:color w:val="BFBFBF"/>
              </w:rPr>
              <w:t>https://scholar.google.com/citations?user=TV0OvnQAAAAJ&amp;hl=tr</w:t>
            </w:r>
          </w:p>
        </w:tc>
      </w:tr>
    </w:tbl>
    <w:p w14:paraId="7FCB2A8D" w14:textId="77777777" w:rsidR="008137A8" w:rsidRDefault="008137A8">
      <w:pPr>
        <w:rPr>
          <w:rFonts w:ascii="Times New Roman" w:hAnsi="Times New Roman" w:cs="Times New Roman"/>
        </w:rPr>
      </w:pPr>
    </w:p>
    <w:p w14:paraId="302C6AEB" w14:textId="77777777" w:rsidR="008137A8" w:rsidRDefault="008137A8">
      <w:pPr>
        <w:rPr>
          <w:rFonts w:ascii="Times New Roman" w:hAnsi="Times New Roman" w:cs="Times New Roman"/>
        </w:rPr>
      </w:pPr>
    </w:p>
    <w:p w14:paraId="330E916A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137A8" w14:paraId="1F2106EE" w14:textId="77777777">
        <w:tc>
          <w:tcPr>
            <w:tcW w:w="3005" w:type="dxa"/>
          </w:tcPr>
          <w:p w14:paraId="50ED5364" w14:textId="77777777" w:rsidR="008137A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14:paraId="3BA512E6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14:paraId="46D2C6C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</w:tr>
      <w:tr w:rsidR="008137A8" w14:paraId="457B5E3D" w14:textId="77777777">
        <w:tc>
          <w:tcPr>
            <w:tcW w:w="3005" w:type="dxa"/>
          </w:tcPr>
          <w:p w14:paraId="5113A03E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Nəşr sayı: </w:t>
            </w:r>
          </w:p>
        </w:tc>
        <w:tc>
          <w:tcPr>
            <w:tcW w:w="3005" w:type="dxa"/>
          </w:tcPr>
          <w:p w14:paraId="78F744CF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H index (Google scholar): </w:t>
            </w:r>
          </w:p>
        </w:tc>
        <w:tc>
          <w:tcPr>
            <w:tcW w:w="3006" w:type="dxa"/>
          </w:tcPr>
          <w:p w14:paraId="4117B4AE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>İstinad (Google scholar):</w:t>
            </w:r>
          </w:p>
        </w:tc>
      </w:tr>
      <w:tr w:rsidR="008137A8" w14:paraId="6651C641" w14:textId="77777777">
        <w:tc>
          <w:tcPr>
            <w:tcW w:w="3005" w:type="dxa"/>
          </w:tcPr>
          <w:p w14:paraId="28DB1AA3" w14:textId="77777777" w:rsidR="008137A8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Dərslik: </w:t>
            </w:r>
          </w:p>
        </w:tc>
        <w:tc>
          <w:tcPr>
            <w:tcW w:w="3005" w:type="dxa"/>
          </w:tcPr>
          <w:p w14:paraId="789995D6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H index (Scopus): </w:t>
            </w:r>
          </w:p>
        </w:tc>
        <w:tc>
          <w:tcPr>
            <w:tcW w:w="3006" w:type="dxa"/>
          </w:tcPr>
          <w:p w14:paraId="37161C8B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İstinad (Scopus): </w:t>
            </w:r>
          </w:p>
        </w:tc>
      </w:tr>
      <w:tr w:rsidR="008137A8" w14:paraId="2D5EB205" w14:textId="77777777">
        <w:tc>
          <w:tcPr>
            <w:tcW w:w="3005" w:type="dxa"/>
          </w:tcPr>
          <w:p w14:paraId="6A2F8992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>Monoqrafiya</w:t>
            </w:r>
            <w:r>
              <w:rPr>
                <w:rFonts w:ascii="Times New Roman" w:hAnsi="Times New Roman" w:cs="Times New Roman"/>
                <w:b/>
                <w:color w:val="80808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14:paraId="3CBD9DB3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H index (Web of science): </w:t>
            </w:r>
          </w:p>
        </w:tc>
        <w:tc>
          <w:tcPr>
            <w:tcW w:w="3006" w:type="dxa"/>
          </w:tcPr>
          <w:p w14:paraId="5157B8F0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İstinad (Web of science): </w:t>
            </w:r>
          </w:p>
        </w:tc>
      </w:tr>
      <w:tr w:rsidR="008137A8" w14:paraId="286312B2" w14:textId="77777777">
        <w:tc>
          <w:tcPr>
            <w:tcW w:w="3005" w:type="dxa"/>
          </w:tcPr>
          <w:p w14:paraId="24E033B3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Dərs və metodik vəsait: </w:t>
            </w:r>
          </w:p>
        </w:tc>
        <w:tc>
          <w:tcPr>
            <w:tcW w:w="3005" w:type="dxa"/>
          </w:tcPr>
          <w:p w14:paraId="482C1140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Qrant: </w:t>
            </w:r>
          </w:p>
        </w:tc>
        <w:tc>
          <w:tcPr>
            <w:tcW w:w="3006" w:type="dxa"/>
          </w:tcPr>
          <w:p w14:paraId="5D9E9911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Jurnal redaktorluğu: </w:t>
            </w:r>
          </w:p>
        </w:tc>
      </w:tr>
      <w:tr w:rsidR="008137A8" w14:paraId="5D2E916F" w14:textId="77777777">
        <w:tc>
          <w:tcPr>
            <w:tcW w:w="3005" w:type="dxa"/>
          </w:tcPr>
          <w:p w14:paraId="7BD0F141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>Məqalə və tezis:</w:t>
            </w:r>
            <w:r>
              <w:rPr>
                <w:rFonts w:hAnsi="Times New Roman" w:cs="Times New Roman"/>
                <w:color w:val="808080"/>
                <w:lang w:val="en-US"/>
              </w:rPr>
              <w:t>9</w:t>
            </w:r>
          </w:p>
        </w:tc>
        <w:tc>
          <w:tcPr>
            <w:tcW w:w="3005" w:type="dxa"/>
          </w:tcPr>
          <w:p w14:paraId="19C44C77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Patent: </w:t>
            </w:r>
          </w:p>
        </w:tc>
        <w:tc>
          <w:tcPr>
            <w:tcW w:w="3006" w:type="dxa"/>
          </w:tcPr>
          <w:p w14:paraId="1AB642D4" w14:textId="77777777" w:rsidR="008137A8" w:rsidRDefault="00000000">
            <w:pPr>
              <w:rPr>
                <w:rFonts w:ascii="Times New Roman" w:hAnsi="Times New Roman" w:cs="Times New Roman"/>
                <w:color w:val="808080"/>
              </w:rPr>
            </w:pPr>
            <w:r>
              <w:rPr>
                <w:rFonts w:ascii="Times New Roman" w:hAnsi="Times New Roman" w:cs="Times New Roman"/>
                <w:color w:val="808080"/>
              </w:rPr>
              <w:t xml:space="preserve">Hakimlik: </w:t>
            </w:r>
          </w:p>
        </w:tc>
      </w:tr>
    </w:tbl>
    <w:p w14:paraId="5E8E4808" w14:textId="77777777" w:rsidR="008137A8" w:rsidRDefault="008137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8137A8" w14:paraId="097F4BCF" w14:textId="77777777">
        <w:tc>
          <w:tcPr>
            <w:tcW w:w="9016" w:type="dxa"/>
            <w:gridSpan w:val="10"/>
          </w:tcPr>
          <w:p w14:paraId="136E4CA7" w14:textId="77777777" w:rsidR="008137A8" w:rsidRDefault="000000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8137A8" w14:paraId="0301163B" w14:textId="77777777">
        <w:tc>
          <w:tcPr>
            <w:tcW w:w="901" w:type="dxa"/>
          </w:tcPr>
          <w:p w14:paraId="738BECF5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A0E6C03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7652966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14:paraId="59614CD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04CE3A37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69BFC7C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59321D34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72972CF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2CA571E6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14:paraId="620F60CA" w14:textId="77777777" w:rsidR="008137A8" w:rsidRDefault="008137A8">
            <w:pPr>
              <w:rPr>
                <w:rFonts w:ascii="Times New Roman" w:hAnsi="Times New Roman" w:cs="Times New Roman"/>
              </w:rPr>
            </w:pPr>
          </w:p>
        </w:tc>
      </w:tr>
    </w:tbl>
    <w:p w14:paraId="5BBE77AD" w14:textId="77777777" w:rsidR="008137A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28D4E6D1" wp14:editId="0AA79727">
            <wp:extent cx="396000" cy="396000"/>
            <wp:effectExtent l="0" t="0" r="4445" b="4445"/>
            <wp:docPr id="1034" name="Picture 4" descr="C:\Users\elsever.a\Desktop\E-WEB-Goal-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8137A8" w14:paraId="4CC959D0" w14:textId="77777777">
        <w:trPr>
          <w:trHeight w:val="316"/>
        </w:trPr>
        <w:tc>
          <w:tcPr>
            <w:tcW w:w="2122" w:type="dxa"/>
          </w:tcPr>
          <w:p w14:paraId="35020211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14:paraId="291604F8" w14:textId="77777777" w:rsidR="008137A8" w:rsidRDefault="008137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37A8" w14:paraId="1BF659C2" w14:textId="77777777">
        <w:tc>
          <w:tcPr>
            <w:tcW w:w="2122" w:type="dxa"/>
          </w:tcPr>
          <w:p w14:paraId="6387517C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14:paraId="594DE27A" w14:textId="5C6D1E79" w:rsidR="008137A8" w:rsidRDefault="00F56B80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seadetzeynalova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8137A8" w14:paraId="5987307E" w14:textId="77777777">
        <w:tc>
          <w:tcPr>
            <w:tcW w:w="2122" w:type="dxa"/>
          </w:tcPr>
          <w:p w14:paraId="54DE2F7B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14:paraId="6AD070E0" w14:textId="4202BE59" w:rsidR="008137A8" w:rsidRPr="00CA415B" w:rsidRDefault="00CA415B">
            <w:pPr>
              <w:rPr>
                <w:lang w:val="en-US"/>
              </w:rPr>
            </w:pPr>
            <w:r w:rsidRPr="00CA415B">
              <w:rPr>
                <w:lang w:val="en-US"/>
              </w:rPr>
              <w:t>zeynalovaseadet87@gmail.com</w:t>
            </w:r>
          </w:p>
        </w:tc>
      </w:tr>
      <w:tr w:rsidR="008137A8" w14:paraId="3C581F27" w14:textId="77777777">
        <w:tc>
          <w:tcPr>
            <w:tcW w:w="2122" w:type="dxa"/>
          </w:tcPr>
          <w:p w14:paraId="325C3A00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14:paraId="1729DEE1" w14:textId="0CDA9520" w:rsidR="008137A8" w:rsidRDefault="008137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137A8" w14:paraId="7B1FCF63" w14:textId="77777777">
        <w:tc>
          <w:tcPr>
            <w:tcW w:w="2122" w:type="dxa"/>
          </w:tcPr>
          <w:p w14:paraId="1BAFE49A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14:paraId="45E19BB9" w14:textId="62B98648" w:rsidR="008137A8" w:rsidRDefault="00605481">
            <w:pPr>
              <w:rPr>
                <w:rFonts w:ascii="Times New Roman" w:hAnsi="Times New Roman" w:cs="Times New Roman"/>
                <w:sz w:val="20"/>
              </w:rPr>
            </w:pPr>
            <w:r w:rsidRPr="00FC7E9F">
              <w:rPr>
                <w:color w:val="0D0D0D"/>
                <w:sz w:val="20"/>
                <w:szCs w:val="20"/>
              </w:rPr>
              <w:t>(+99436) 544-08-61</w:t>
            </w:r>
          </w:p>
        </w:tc>
      </w:tr>
      <w:tr w:rsidR="008137A8" w14:paraId="5112E337" w14:textId="77777777">
        <w:tc>
          <w:tcPr>
            <w:tcW w:w="2122" w:type="dxa"/>
          </w:tcPr>
          <w:p w14:paraId="0E63F83D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14:paraId="2C36E599" w14:textId="0D75BA88" w:rsidR="008137A8" w:rsidRDefault="0060548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(+99460) </w:t>
            </w:r>
            <w:r w:rsidR="00E33619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985-95-</w:t>
            </w:r>
            <w:r w:rsidR="00167C6B">
              <w:rPr>
                <w:rFonts w:ascii="Times New Roman" w:hAnsi="Times New Roman" w:cs="Times New Roman"/>
                <w:sz w:val="20"/>
              </w:rPr>
              <w:t>71</w:t>
            </w:r>
          </w:p>
        </w:tc>
      </w:tr>
      <w:tr w:rsidR="008137A8" w14:paraId="6947CC53" w14:textId="77777777">
        <w:tc>
          <w:tcPr>
            <w:tcW w:w="2122" w:type="dxa"/>
          </w:tcPr>
          <w:p w14:paraId="5CA39D81" w14:textId="77777777" w:rsidR="008137A8" w:rsidRDefault="00000000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14:paraId="0BDE469E" w14:textId="26EE11CA" w:rsidR="008137A8" w:rsidRDefault="000000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Azərbaycan Respublikası, Naxçıvan Muxtar Respublikası, Naxçıvan şəhəri, </w:t>
            </w:r>
            <w:r w:rsidR="00FF51FD">
              <w:rPr>
                <w:rFonts w:ascii="Times New Roman" w:hAnsi="Times New Roman" w:cs="Times New Roman"/>
                <w:sz w:val="20"/>
              </w:rPr>
              <w:t>3-cü</w:t>
            </w:r>
            <w:r>
              <w:rPr>
                <w:rFonts w:ascii="Times New Roman" w:hAnsi="Times New Roman" w:cs="Times New Roman"/>
                <w:sz w:val="20"/>
              </w:rPr>
              <w:t xml:space="preserve"> məhəllə, ev </w:t>
            </w:r>
            <w:r w:rsidR="00FF51FD">
              <w:rPr>
                <w:rFonts w:ascii="Times New Roman" w:hAnsi="Times New Roman" w:cs="Times New Roman"/>
                <w:sz w:val="20"/>
              </w:rPr>
              <w:t>70A</w:t>
            </w:r>
          </w:p>
        </w:tc>
      </w:tr>
    </w:tbl>
    <w:p w14:paraId="02767D73" w14:textId="77777777" w:rsidR="008137A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14:paraId="16B74A78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TƏDQİQAT SAHƏLƏRİ</w:t>
      </w:r>
    </w:p>
    <w:p w14:paraId="10B09F16" w14:textId="77777777" w:rsidR="008137A8" w:rsidRDefault="00000000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Sosial şəbəkələr</w:t>
      </w:r>
    </w:p>
    <w:p w14:paraId="62D3D007" w14:textId="77777777" w:rsidR="008137A8" w:rsidRDefault="008137A8">
      <w:pPr>
        <w:rPr>
          <w:rFonts w:ascii="Times New Roman" w:hAnsi="Times New Roman" w:cs="Times New Roman"/>
        </w:rPr>
      </w:pPr>
    </w:p>
    <w:p w14:paraId="72E08FDB" w14:textId="77777777" w:rsidR="008137A8" w:rsidRDefault="0000000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8137A8" w14:paraId="721A7CCB" w14:textId="77777777">
        <w:tc>
          <w:tcPr>
            <w:tcW w:w="4237" w:type="dxa"/>
          </w:tcPr>
          <w:p w14:paraId="2BFBB34E" w14:textId="77777777" w:rsidR="008137A8" w:rsidRDefault="00000000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lastRenderedPageBreak/>
              <w:t>Akademik ünvanlar</w:t>
            </w:r>
          </w:p>
        </w:tc>
      </w:tr>
      <w:tr w:rsidR="008137A8" w14:paraId="10A14019" w14:textId="77777777">
        <w:tc>
          <w:tcPr>
            <w:tcW w:w="4237" w:type="dxa"/>
          </w:tcPr>
          <w:p w14:paraId="7D326031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3E38CEB9" w14:textId="77777777">
        <w:tc>
          <w:tcPr>
            <w:tcW w:w="4237" w:type="dxa"/>
          </w:tcPr>
          <w:p w14:paraId="1524C225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245F5B69" w14:textId="77777777" w:rsidR="008137A8" w:rsidRDefault="008137A8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8137A8" w14:paraId="0B309B33" w14:textId="77777777">
        <w:tc>
          <w:tcPr>
            <w:tcW w:w="8296" w:type="dxa"/>
          </w:tcPr>
          <w:p w14:paraId="79429A91" w14:textId="77777777" w:rsidR="008137A8" w:rsidRDefault="00000000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8137A8" w14:paraId="028FDE09" w14:textId="77777777">
        <w:tc>
          <w:tcPr>
            <w:tcW w:w="8296" w:type="dxa"/>
          </w:tcPr>
          <w:p w14:paraId="62BEA401" w14:textId="25E0083F" w:rsidR="008137A8" w:rsidRPr="00E12022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="00AC24EB">
              <w:rPr>
                <w:rFonts w:ascii="Times New Roman" w:hAnsi="Times New Roman" w:cs="Times New Roman"/>
                <w:b/>
                <w:lang w:val="az-Cyrl-AZ"/>
              </w:rPr>
              <w:t>09</w:t>
            </w:r>
            <w:r>
              <w:rPr>
                <w:rFonts w:ascii="Times New Roman" w:hAnsi="Times New Roman" w:cs="Times New Roman"/>
                <w:b/>
              </w:rPr>
              <w:t>-20</w:t>
            </w:r>
            <w:r w:rsidR="00AC24EB">
              <w:rPr>
                <w:rFonts w:ascii="Times New Roman" w:hAnsi="Times New Roman" w:cs="Times New Roman"/>
                <w:b/>
                <w:lang w:val="az-Cyrl-AZ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E12022">
              <w:rPr>
                <w:rFonts w:ascii="Times New Roman" w:hAnsi="Times New Roman" w:cs="Times New Roman"/>
                <w:b/>
                <w:lang w:val="en-US"/>
              </w:rPr>
              <w:t>Ba</w:t>
            </w:r>
            <w:r w:rsidR="00E12022">
              <w:rPr>
                <w:rFonts w:ascii="Times New Roman" w:hAnsi="Times New Roman" w:cs="Times New Roman"/>
                <w:b/>
              </w:rPr>
              <w:t>ş biblioqraf</w:t>
            </w:r>
          </w:p>
          <w:p w14:paraId="46A6A835" w14:textId="457944D0" w:rsidR="008137A8" w:rsidRDefault="00E120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 kitabxanası</w:t>
            </w:r>
          </w:p>
        </w:tc>
      </w:tr>
      <w:tr w:rsidR="008137A8" w14:paraId="3E34EFAD" w14:textId="77777777">
        <w:tc>
          <w:tcPr>
            <w:tcW w:w="8296" w:type="dxa"/>
          </w:tcPr>
          <w:p w14:paraId="6445BE82" w14:textId="2C419AD3" w:rsidR="008137A8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</w:t>
            </w:r>
            <w:r w:rsidR="00E12022">
              <w:rPr>
                <w:rFonts w:ascii="Times New Roman" w:hAnsi="Times New Roman" w:cs="Times New Roman"/>
                <w:b/>
              </w:rPr>
              <w:t>1-2015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5245EF">
              <w:rPr>
                <w:rFonts w:ascii="Times New Roman" w:hAnsi="Times New Roman" w:cs="Times New Roman"/>
                <w:b/>
              </w:rPr>
              <w:t>Baş laborant</w:t>
            </w:r>
          </w:p>
          <w:p w14:paraId="1C2F9FC1" w14:textId="77777777" w:rsidR="008137A8" w:rsidRDefault="0000000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Naxçıvan Dövlət Universiteti</w:t>
            </w:r>
            <w:r w:rsidR="005245E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Elektronika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v</w:t>
            </w:r>
            <w:r>
              <w:rPr>
                <w:rFonts w:hAnsi="Times New Roman" w:cs="Times New Roman"/>
                <w:lang w:val="en-US"/>
              </w:rPr>
              <w:t>ə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informasiya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hAnsi="Times New Roman" w:cs="Times New Roman"/>
                <w:lang w:val="en-US"/>
              </w:rPr>
              <w:t>texnologiyalar</w:t>
            </w:r>
            <w:r>
              <w:rPr>
                <w:rFonts w:hAnsi="Times New Roman" w:cs="Times New Roman"/>
                <w:lang w:val="en-US"/>
              </w:rPr>
              <w:t>ı</w:t>
            </w:r>
            <w:proofErr w:type="spellEnd"/>
            <w:r>
              <w:rPr>
                <w:rFonts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kafedrası</w:t>
            </w:r>
          </w:p>
          <w:p w14:paraId="1485D5CC" w14:textId="77777777" w:rsidR="005245EF" w:rsidRDefault="005245E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121C9F">
              <w:rPr>
                <w:rFonts w:ascii="Times New Roman" w:hAnsi="Times New Roman" w:cs="Times New Roman"/>
                <w:b/>
                <w:bCs/>
              </w:rPr>
              <w:t>2015-2023</w:t>
            </w:r>
            <w:r w:rsidR="00121C9F" w:rsidRPr="00121C9F">
              <w:rPr>
                <w:rFonts w:ascii="Times New Roman" w:hAnsi="Times New Roman" w:cs="Times New Roman"/>
                <w:b/>
                <w:bCs/>
              </w:rPr>
              <w:t xml:space="preserve"> Müəllim</w:t>
            </w:r>
          </w:p>
          <w:p w14:paraId="6D67B83A" w14:textId="77777777" w:rsidR="00121C9F" w:rsidRDefault="00121C9F" w:rsidP="00121C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Universiteti, </w:t>
            </w:r>
            <w:r w:rsidRPr="00613237">
              <w:rPr>
                <w:rFonts w:hAnsi="Times New Roman" w:cs="Times New Roman"/>
              </w:rPr>
              <w:t>Elektronika v</w:t>
            </w:r>
            <w:r w:rsidRPr="00613237">
              <w:rPr>
                <w:rFonts w:hAnsi="Times New Roman" w:cs="Times New Roman"/>
              </w:rPr>
              <w:t>ə</w:t>
            </w:r>
            <w:r w:rsidRPr="00613237">
              <w:rPr>
                <w:rFonts w:hAnsi="Times New Roman" w:cs="Times New Roman"/>
              </w:rPr>
              <w:t xml:space="preserve"> informasiya texnologiyalar</w:t>
            </w:r>
            <w:r w:rsidRPr="00613237">
              <w:rPr>
                <w:rFonts w:hAnsi="Times New Roman" w:cs="Times New Roman"/>
              </w:rPr>
              <w:t>ı</w:t>
            </w:r>
            <w:r w:rsidRPr="00613237">
              <w:rPr>
                <w:rFonts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kafedrası</w:t>
            </w:r>
          </w:p>
          <w:p w14:paraId="38244BF1" w14:textId="77777777" w:rsidR="00121C9F" w:rsidRDefault="00121C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2023-  Baş müəllim</w:t>
            </w:r>
          </w:p>
          <w:p w14:paraId="63822C33" w14:textId="77777777" w:rsidR="00121C9F" w:rsidRDefault="00121C9F" w:rsidP="00121C9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Naxçıvan Dövlət Universiteti, </w:t>
            </w:r>
            <w:r w:rsidRPr="00613237">
              <w:rPr>
                <w:rFonts w:hAnsi="Times New Roman" w:cs="Times New Roman"/>
              </w:rPr>
              <w:t>Elektronika v</w:t>
            </w:r>
            <w:r w:rsidRPr="00613237">
              <w:rPr>
                <w:rFonts w:hAnsi="Times New Roman" w:cs="Times New Roman"/>
              </w:rPr>
              <w:t>ə</w:t>
            </w:r>
            <w:r w:rsidRPr="00613237">
              <w:rPr>
                <w:rFonts w:hAnsi="Times New Roman" w:cs="Times New Roman"/>
              </w:rPr>
              <w:t xml:space="preserve"> informasiya texnologiyalar</w:t>
            </w:r>
            <w:r w:rsidRPr="00613237">
              <w:rPr>
                <w:rFonts w:hAnsi="Times New Roman" w:cs="Times New Roman"/>
              </w:rPr>
              <w:t>ı</w:t>
            </w:r>
            <w:r w:rsidRPr="00613237">
              <w:rPr>
                <w:rFonts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kafedrası</w:t>
            </w:r>
          </w:p>
          <w:p w14:paraId="62AA66C1" w14:textId="69F27ACF" w:rsidR="00121C9F" w:rsidRPr="00121C9F" w:rsidRDefault="00121C9F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137A8" w14:paraId="769B26FF" w14:textId="77777777">
        <w:tc>
          <w:tcPr>
            <w:tcW w:w="8296" w:type="dxa"/>
          </w:tcPr>
          <w:p w14:paraId="0FDB9977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17B3CB95" w14:textId="77777777">
        <w:tc>
          <w:tcPr>
            <w:tcW w:w="8296" w:type="dxa"/>
          </w:tcPr>
          <w:p w14:paraId="3933EA64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79808800" w14:textId="77777777">
        <w:tc>
          <w:tcPr>
            <w:tcW w:w="8296" w:type="dxa"/>
          </w:tcPr>
          <w:p w14:paraId="6795D105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1F73C0D0" w14:textId="77777777">
        <w:tc>
          <w:tcPr>
            <w:tcW w:w="8296" w:type="dxa"/>
          </w:tcPr>
          <w:p w14:paraId="52EE6A60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68BEFA7E" w14:textId="77777777">
        <w:tc>
          <w:tcPr>
            <w:tcW w:w="8296" w:type="dxa"/>
          </w:tcPr>
          <w:p w14:paraId="36B8C088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019CB2DB" w14:textId="77777777" w:rsidR="008137A8" w:rsidRDefault="008137A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8137A8" w14:paraId="286D67FB" w14:textId="77777777">
        <w:tc>
          <w:tcPr>
            <w:tcW w:w="4158" w:type="dxa"/>
          </w:tcPr>
          <w:p w14:paraId="7386316E" w14:textId="77777777" w:rsidR="008137A8" w:rsidRDefault="0000000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14:paraId="7E2339CD" w14:textId="77777777" w:rsidR="008137A8" w:rsidRDefault="008137A8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8137A8" w14:paraId="13352276" w14:textId="77777777">
        <w:tc>
          <w:tcPr>
            <w:tcW w:w="4158" w:type="dxa"/>
          </w:tcPr>
          <w:p w14:paraId="083AE16D" w14:textId="3B63EB7F" w:rsidR="008137A8" w:rsidRDefault="00A9314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İnformasiya texnologiyalarının əsasları</w:t>
            </w:r>
          </w:p>
        </w:tc>
        <w:tc>
          <w:tcPr>
            <w:tcW w:w="2347" w:type="dxa"/>
          </w:tcPr>
          <w:p w14:paraId="55E6D2E3" w14:textId="77777777" w:rsidR="008137A8" w:rsidRDefault="0000000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təhsili</w:t>
            </w:r>
          </w:p>
        </w:tc>
      </w:tr>
      <w:tr w:rsidR="008137A8" w14:paraId="2196B52C" w14:textId="77777777">
        <w:trPr>
          <w:trHeight w:val="107"/>
        </w:trPr>
        <w:tc>
          <w:tcPr>
            <w:tcW w:w="4158" w:type="dxa"/>
          </w:tcPr>
          <w:p w14:paraId="7877D418" w14:textId="7AD15F28" w:rsidR="008137A8" w:rsidRDefault="00E6163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Avtomatika, telemexanika və rabitə siqnallarının ötürülmə nəzəriyyəsi</w:t>
            </w:r>
          </w:p>
          <w:p w14:paraId="281084A5" w14:textId="4B7CFC96" w:rsidR="008137A8" w:rsidRDefault="005271B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İnformasiya kommunikasiya texnologiyaları</w:t>
            </w:r>
          </w:p>
          <w:p w14:paraId="1CBD8563" w14:textId="125D9CA8" w:rsidR="008137A8" w:rsidRDefault="005271B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İnformasiyanın idarə edilməsi</w:t>
            </w:r>
          </w:p>
          <w:p w14:paraId="414D9467" w14:textId="2C4F90B4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14:paraId="770608A0" w14:textId="77777777" w:rsidR="00E6163E" w:rsidRDefault="00E6163E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14:paraId="58431C04" w14:textId="327CC107" w:rsidR="008137A8" w:rsidRDefault="00000000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Əsas (baza) təhsili</w:t>
            </w:r>
          </w:p>
        </w:tc>
      </w:tr>
    </w:tbl>
    <w:p w14:paraId="2DB12C28" w14:textId="77777777" w:rsidR="008137A8" w:rsidRDefault="008137A8">
      <w:pPr>
        <w:pStyle w:val="ListParagraph"/>
        <w:rPr>
          <w:rFonts w:ascii="Times New Roman" w:hAnsi="Times New Roman" w:cs="Times New Roman"/>
        </w:rPr>
      </w:pPr>
    </w:p>
    <w:p w14:paraId="00F7C5D7" w14:textId="77777777" w:rsidR="008137A8" w:rsidRDefault="00000000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NƏŞRLƏR VƏ ƏSƏRLƏR</w:t>
      </w:r>
    </w:p>
    <w:p w14:paraId="1D9E1256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1.Həyat fəaliyyətinin təhlükəsizliyi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Proqram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Naxçıvan Dövlət Universiteti “Qeyrət Nəşriyyatı”-2021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25 səh.</w:t>
      </w:r>
    </w:p>
    <w:p w14:paraId="54324176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2.Xətti proqramlaşdırma məsələsinin qrafik üsulla həllinin alqoritmi. Konfrans materialı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Naxçıvan Müəllimlər İnsititutu-2021.</w:t>
      </w:r>
    </w:p>
    <w:p w14:paraId="27062C01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3.İnformasiya kommunikasiya texnologiyaları.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Proqram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Naxçıvan Dövlət Universiteti “Qeyrət Nəşriyyatı”-2020 25 səh.</w:t>
      </w:r>
    </w:p>
    <w:p w14:paraId="32D2D790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4. İqtisadiyyatda informasiya-kommunikasiya texnologiyalarının rolu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Konfrans materialı</w:t>
      </w:r>
      <w:r w:rsidRPr="001D29FA">
        <w:rPr>
          <w:rFonts w:ascii="Times New Roman" w:hAnsi="Times New Roman" w:cs="Times New Roman"/>
          <w:sz w:val="18"/>
          <w:lang w:val="az-Cyrl-AZ"/>
        </w:rPr>
        <w:tab/>
        <w:t>Mingəçevir Dövlət Universiteti. Regional inkişafın təmin olunmasında innovativ tendensiyalar: reallıqlar və müasir çağırışlar. Konfrans materilları. “Səda” nəşriyyatı, 2020.</w:t>
      </w:r>
    </w:p>
    <w:p w14:paraId="5DA487CD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 xml:space="preserve">5. İnformasiya kommunikasiya texnologiyalarının təhsildə tətbiqi. Konfrans materialı. Naxçıvan Dövlət Universiteti “Qeyrət Nəşriyyatı”-2021.    </w:t>
      </w:r>
    </w:p>
    <w:p w14:paraId="0BFAB12C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6. İntellektual axtarış sistemlərində presedentləri təqdim etmək və çıxarmaq üsulları. “Elmi əsərlər” jurnalı, Naxçıvan Dövlət Universiteti “Qeyrət Nəşriyyatı”-2022.</w:t>
      </w:r>
    </w:p>
    <w:p w14:paraId="2B6B9577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7. The use of neural networks to solving the problem of optimal management relativeto the set. “European Journal of Economies and Managemet Sciences”. Vienna-2022.</w:t>
      </w:r>
    </w:p>
    <w:p w14:paraId="5951BDB6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8. Avtomatlaşdırılmış informasiya sistemlərindən istifadə xüsusiyyətləri. “İnternational Scietific Confrence of Young Researchers”. Konfrans materialı, Bakı Mühəndislik Universiteti – 2022.</w:t>
      </w:r>
    </w:p>
    <w:p w14:paraId="2FE7D3E6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lastRenderedPageBreak/>
        <w:t xml:space="preserve">9. Müasir cəmiyyətdə informasiya və informasiya-kommunikasiya texnologiyalarının rolu. Konfrans materialı, Sumqayıt Dövlət Universiteti – 2022. </w:t>
      </w:r>
    </w:p>
    <w:p w14:paraId="6BB8DDCB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10. Süni intellektin istifadə etdiyi neyron şəbəkələr. “Riyaziyyatın nəzəri və tətbiqi problemləri” mövzusunda Sumqayıt Dövlət Universitetində keçiriləcək II Beynəlxalq elmi konfrans materialları toplusu – 2023.</w:t>
      </w:r>
    </w:p>
    <w:p w14:paraId="2E219A46" w14:textId="77777777" w:rsidR="001D29FA" w:rsidRPr="001D29FA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az-Cyrl-AZ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11. İntellektual axtarış sistemlərində presedentləri təqdim etmək və çıxarmaq üsulları. Naxçıvan Dövlət Universiteti, Əsas bina, I mərtəbə, “Qeyrət” nəşriyyatı – 2023.</w:t>
      </w:r>
    </w:p>
    <w:p w14:paraId="3A88FEA9" w14:textId="5A284E10" w:rsidR="008137A8" w:rsidRDefault="001D29FA" w:rsidP="001D29FA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lang w:val="en-US"/>
        </w:rPr>
      </w:pPr>
      <w:r w:rsidRPr="001D29FA">
        <w:rPr>
          <w:rFonts w:ascii="Times New Roman" w:hAnsi="Times New Roman" w:cs="Times New Roman"/>
          <w:sz w:val="18"/>
          <w:lang w:val="az-Cyrl-AZ"/>
        </w:rPr>
        <w:t>12. İqtisadiyyatda informasiya-kommunikasiya texnologiyalarının tətbiqi. Elm və texnologiyaların müasir trendləri Respublika Elmi-praktik konfransın materialları. Azərbaycan Texnologiya Universiteti – 2023.</w:t>
      </w:r>
    </w:p>
    <w:p w14:paraId="6FEB07EE" w14:textId="77777777" w:rsidR="008D6F43" w:rsidRPr="00D859B1" w:rsidRDefault="00CD74C4" w:rsidP="008D6F43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13. </w:t>
      </w:r>
      <w:r w:rsidRPr="00D859B1">
        <w:rPr>
          <w:rFonts w:ascii="Times New Roman" w:hAnsi="Times New Roman" w:cs="Times New Roman"/>
          <w:sz w:val="18"/>
          <w:szCs w:val="18"/>
        </w:rPr>
        <w:t>Dünyada süni intellektin təsirləri</w:t>
      </w:r>
      <w:r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Pr="00D859B1">
        <w:rPr>
          <w:rFonts w:ascii="Times New Roman" w:hAnsi="Times New Roman" w:cs="Times New Roman"/>
          <w:sz w:val="18"/>
          <w:szCs w:val="18"/>
        </w:rPr>
        <w:t>Konfrans materialı</w:t>
      </w:r>
      <w:r w:rsidRPr="00D859B1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Sumqayıt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Dövlət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Universiteti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Konfrans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materialları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D859B1">
        <w:rPr>
          <w:rFonts w:ascii="Times New Roman" w:hAnsi="Times New Roman" w:cs="Times New Roman"/>
          <w:sz w:val="18"/>
          <w:szCs w:val="18"/>
        </w:rPr>
        <w:t>07-08 dekabr 2023-cü il</w:t>
      </w:r>
    </w:p>
    <w:p w14:paraId="5803F648" w14:textId="650AF1CC" w:rsidR="002A3AE3" w:rsidRPr="00D859B1" w:rsidRDefault="00CD74C4" w:rsidP="008D6F43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D859B1">
        <w:rPr>
          <w:rFonts w:ascii="Times New Roman" w:hAnsi="Times New Roman" w:cs="Times New Roman"/>
          <w:sz w:val="18"/>
          <w:szCs w:val="18"/>
        </w:rPr>
        <w:t xml:space="preserve">14. </w:t>
      </w:r>
      <w:r w:rsidR="002A3AE3" w:rsidRPr="00D859B1">
        <w:rPr>
          <w:rFonts w:ascii="Times New Roman" w:hAnsi="Times New Roman" w:cs="Times New Roman"/>
          <w:sz w:val="18"/>
          <w:szCs w:val="18"/>
        </w:rPr>
        <w:t>YAPAY ZEKA: KÖKENİ, GELİŞİMİ, AMACI, GÖREVLERİ</w:t>
      </w:r>
      <w:r w:rsidR="002A3AE3"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="002A3AE3" w:rsidRPr="00D859B1">
        <w:rPr>
          <w:rFonts w:ascii="Times New Roman" w:hAnsi="Times New Roman" w:cs="Times New Roman"/>
          <w:sz w:val="18"/>
          <w:szCs w:val="18"/>
        </w:rPr>
        <w:t>Konfrans materialı</w:t>
      </w:r>
      <w:r w:rsidR="002A3AE3"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="002A3AE3" w:rsidRPr="00D859B1">
        <w:rPr>
          <w:rFonts w:ascii="Times New Roman" w:hAnsi="Times New Roman" w:cs="Times New Roman"/>
          <w:sz w:val="18"/>
          <w:szCs w:val="18"/>
          <w:lang w:val="en-US"/>
        </w:rPr>
        <w:t>III. INTERNATIONAL CANKAYA SCIENTIFIC STUDIES CONGRESS</w:t>
      </w:r>
    </w:p>
    <w:p w14:paraId="17B7B1B1" w14:textId="2B0C1B8C" w:rsidR="00CD74C4" w:rsidRPr="00D859B1" w:rsidRDefault="002A3AE3" w:rsidP="002A3AE3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D859B1">
        <w:rPr>
          <w:rFonts w:ascii="Times New Roman" w:hAnsi="Times New Roman" w:cs="Times New Roman"/>
          <w:sz w:val="18"/>
          <w:szCs w:val="18"/>
          <w:lang w:val="en-US"/>
        </w:rPr>
        <w:t>February 28-29, 2024 / Ankara-TÜRKİYE</w:t>
      </w:r>
    </w:p>
    <w:p w14:paraId="4862D5A5" w14:textId="3B4A2DF4" w:rsidR="002A3AE3" w:rsidRPr="00D859B1" w:rsidRDefault="002A3AE3" w:rsidP="002A3AE3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15.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Təhsil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üçün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süni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intellektin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D859B1">
        <w:rPr>
          <w:rFonts w:ascii="Times New Roman" w:hAnsi="Times New Roman" w:cs="Times New Roman"/>
          <w:sz w:val="18"/>
          <w:szCs w:val="18"/>
          <w:lang w:val="en-US"/>
        </w:rPr>
        <w:t>tətbiqləri</w:t>
      </w:r>
      <w:proofErr w:type="spellEnd"/>
      <w:r w:rsidRPr="00D859B1">
        <w:rPr>
          <w:rFonts w:ascii="Times New Roman" w:hAnsi="Times New Roman" w:cs="Times New Roman"/>
          <w:sz w:val="18"/>
          <w:szCs w:val="18"/>
          <w:lang w:val="en-US"/>
        </w:rPr>
        <w:t xml:space="preserve">. </w:t>
      </w:r>
      <w:r w:rsidRPr="00D859B1">
        <w:rPr>
          <w:rFonts w:ascii="Times New Roman" w:hAnsi="Times New Roman" w:cs="Times New Roman"/>
          <w:sz w:val="18"/>
          <w:szCs w:val="18"/>
        </w:rPr>
        <w:t>Konfrans materialı</w:t>
      </w:r>
      <w:r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Pr="00D859B1">
        <w:rPr>
          <w:rFonts w:ascii="Times New Roman" w:hAnsi="Times New Roman" w:cs="Times New Roman"/>
          <w:sz w:val="18"/>
          <w:szCs w:val="18"/>
        </w:rPr>
        <w:t>Süni intellekt: Nəzəriyyədən praktikaya Beynəlxalq konfransının materialları</w:t>
      </w:r>
    </w:p>
    <w:p w14:paraId="659CF2BE" w14:textId="709DA58E" w:rsidR="002A3AE3" w:rsidRPr="00D859B1" w:rsidRDefault="002A3AE3" w:rsidP="002A3AE3">
      <w:pPr>
        <w:spacing w:after="0" w:line="360" w:lineRule="auto"/>
        <w:ind w:left="1068"/>
        <w:jc w:val="both"/>
        <w:rPr>
          <w:rFonts w:ascii="Times New Roman" w:hAnsi="Times New Roman" w:cs="Times New Roman"/>
          <w:sz w:val="18"/>
          <w:szCs w:val="18"/>
        </w:rPr>
      </w:pPr>
      <w:r w:rsidRPr="00D859B1">
        <w:rPr>
          <w:rFonts w:ascii="Times New Roman" w:hAnsi="Times New Roman" w:cs="Times New Roman"/>
          <w:sz w:val="18"/>
          <w:szCs w:val="18"/>
        </w:rPr>
        <w:t xml:space="preserve">16. </w:t>
      </w:r>
      <w:r w:rsidR="008D6F43" w:rsidRPr="00D859B1">
        <w:rPr>
          <w:rFonts w:ascii="Times New Roman" w:hAnsi="Times New Roman" w:cs="Times New Roman"/>
          <w:sz w:val="18"/>
          <w:szCs w:val="18"/>
        </w:rPr>
        <w:t>Maşın öyrənməsi</w:t>
      </w:r>
      <w:r w:rsidR="008D6F43"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="008D6F43" w:rsidRPr="00D859B1">
        <w:rPr>
          <w:rFonts w:ascii="Times New Roman" w:hAnsi="Times New Roman" w:cs="Times New Roman"/>
          <w:sz w:val="18"/>
          <w:szCs w:val="18"/>
        </w:rPr>
        <w:t>Konfrans materialı</w:t>
      </w:r>
      <w:r w:rsidR="008D6F43" w:rsidRPr="00D859B1">
        <w:rPr>
          <w:rFonts w:ascii="Times New Roman" w:hAnsi="Times New Roman" w:cs="Times New Roman"/>
          <w:sz w:val="18"/>
          <w:szCs w:val="18"/>
        </w:rPr>
        <w:t xml:space="preserve">. </w:t>
      </w:r>
      <w:r w:rsidR="008D6F43" w:rsidRPr="00D859B1">
        <w:rPr>
          <w:rFonts w:ascii="Times New Roman" w:hAnsi="Times New Roman" w:cs="Times New Roman"/>
          <w:sz w:val="18"/>
          <w:szCs w:val="18"/>
        </w:rPr>
        <w:t>Süni intellekt: Nəzəriyyədən praktikaya Beynəlxalq konfransının materialları</w:t>
      </w:r>
    </w:p>
    <w:p w14:paraId="349E59E9" w14:textId="77777777" w:rsidR="008137A8" w:rsidRDefault="008137A8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p w14:paraId="39EC022E" w14:textId="77777777" w:rsidR="008137A8" w:rsidRDefault="008137A8">
      <w:pPr>
        <w:pStyle w:val="ListParagraph"/>
        <w:spacing w:before="120" w:after="240"/>
        <w:rPr>
          <w:rFonts w:ascii="Times New Roman" w:hAnsi="Times New Roman" w:cs="Times New Roman"/>
        </w:rPr>
      </w:pPr>
    </w:p>
    <w:p w14:paraId="2E1C83F1" w14:textId="77777777" w:rsidR="008137A8" w:rsidRDefault="00000000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DƏSTƏKLƏNƏN LAYİHƏLƏR</w:t>
      </w:r>
    </w:p>
    <w:p w14:paraId="16FE773D" w14:textId="77777777" w:rsidR="008137A8" w:rsidRDefault="008137A8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4"/>
        </w:rPr>
      </w:pPr>
    </w:p>
    <w:p w14:paraId="3B312BF6" w14:textId="77777777" w:rsidR="008137A8" w:rsidRDefault="00000000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ELMİ VƏ PEŞƏKAR FƏALİYYƏTLƏR</w:t>
      </w:r>
    </w:p>
    <w:p w14:paraId="68705D2C" w14:textId="77777777" w:rsidR="008137A8" w:rsidRDefault="008137A8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8"/>
        <w:gridCol w:w="4395"/>
      </w:tblGrid>
      <w:tr w:rsidR="008137A8" w14:paraId="6020757E" w14:textId="77777777">
        <w:tc>
          <w:tcPr>
            <w:tcW w:w="4378" w:type="dxa"/>
          </w:tcPr>
          <w:p w14:paraId="39B354E6" w14:textId="77777777" w:rsidR="008137A8" w:rsidRDefault="00000000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14:paraId="2FCCD552" w14:textId="77777777" w:rsidR="008137A8" w:rsidRDefault="00000000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 xml:space="preserve">Hakimlik </w:t>
            </w:r>
          </w:p>
        </w:tc>
      </w:tr>
      <w:tr w:rsidR="008137A8" w14:paraId="60E951C9" w14:textId="77777777">
        <w:tc>
          <w:tcPr>
            <w:tcW w:w="4378" w:type="dxa"/>
          </w:tcPr>
          <w:p w14:paraId="58484048" w14:textId="77777777" w:rsidR="008137A8" w:rsidRDefault="008137A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14:paraId="66D6FE5E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10082CC5" w14:textId="77777777">
        <w:tc>
          <w:tcPr>
            <w:tcW w:w="4378" w:type="dxa"/>
          </w:tcPr>
          <w:p w14:paraId="71F36C99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29A2EF5" w14:textId="77777777" w:rsidR="008137A8" w:rsidRDefault="008137A8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  <w:tr w:rsidR="008137A8" w14:paraId="25FA5742" w14:textId="77777777">
        <w:tc>
          <w:tcPr>
            <w:tcW w:w="4378" w:type="dxa"/>
          </w:tcPr>
          <w:p w14:paraId="24AA4B26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411B285" w14:textId="77777777" w:rsidR="008137A8" w:rsidRDefault="008137A8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8137A8" w14:paraId="14343D97" w14:textId="77777777">
        <w:tc>
          <w:tcPr>
            <w:tcW w:w="4378" w:type="dxa"/>
          </w:tcPr>
          <w:p w14:paraId="0FF248A2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5CD93788" w14:textId="77777777" w:rsidR="008137A8" w:rsidRDefault="008137A8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8137A8" w14:paraId="72B736B3" w14:textId="77777777">
        <w:tc>
          <w:tcPr>
            <w:tcW w:w="4378" w:type="dxa"/>
          </w:tcPr>
          <w:p w14:paraId="332B93E3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29D530A0" w14:textId="77777777" w:rsidR="008137A8" w:rsidRDefault="008137A8">
            <w:pPr>
              <w:pStyle w:val="Heading3"/>
              <w:shd w:val="clear" w:color="auto" w:fill="FFFFFF"/>
              <w:spacing w:before="0" w:after="120"/>
              <w:rPr>
                <w:rFonts w:ascii="Times New Roman" w:hAnsi="Times New Roman" w:cs="Times New Roman"/>
              </w:rPr>
            </w:pPr>
          </w:p>
        </w:tc>
      </w:tr>
      <w:tr w:rsidR="008137A8" w14:paraId="11AEF37C" w14:textId="77777777">
        <w:tc>
          <w:tcPr>
            <w:tcW w:w="4378" w:type="dxa"/>
          </w:tcPr>
          <w:p w14:paraId="79BA634A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E800E3B" w14:textId="77777777" w:rsidR="008137A8" w:rsidRDefault="008137A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491F117D" w14:textId="77777777">
        <w:tc>
          <w:tcPr>
            <w:tcW w:w="4378" w:type="dxa"/>
          </w:tcPr>
          <w:p w14:paraId="7FBF8DDF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72B29C32" w14:textId="77777777" w:rsidR="008137A8" w:rsidRDefault="008137A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17AAE603" w14:textId="77777777">
        <w:tc>
          <w:tcPr>
            <w:tcW w:w="4378" w:type="dxa"/>
          </w:tcPr>
          <w:p w14:paraId="47EED4D5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067C2DA" w14:textId="77777777" w:rsidR="008137A8" w:rsidRDefault="008137A8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</w:rPr>
            </w:pPr>
          </w:p>
        </w:tc>
      </w:tr>
      <w:tr w:rsidR="008137A8" w14:paraId="369D9B0E" w14:textId="77777777">
        <w:tc>
          <w:tcPr>
            <w:tcW w:w="4378" w:type="dxa"/>
          </w:tcPr>
          <w:p w14:paraId="1246B924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3E394876" w14:textId="77777777" w:rsidR="008137A8" w:rsidRDefault="008137A8">
            <w:pPr>
              <w:pStyle w:val="ListParagraph"/>
              <w:spacing w:after="120"/>
              <w:ind w:left="0"/>
              <w:rPr>
                <w:rFonts w:ascii="Poppins" w:hAnsi="Poppins"/>
                <w:color w:val="3D4465"/>
                <w:sz w:val="23"/>
                <w:szCs w:val="23"/>
                <w:shd w:val="clear" w:color="auto" w:fill="FFFFFF"/>
              </w:rPr>
            </w:pPr>
          </w:p>
        </w:tc>
      </w:tr>
      <w:tr w:rsidR="008137A8" w14:paraId="01578C8A" w14:textId="77777777">
        <w:tc>
          <w:tcPr>
            <w:tcW w:w="4378" w:type="dxa"/>
          </w:tcPr>
          <w:p w14:paraId="575226CD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5A76197" w14:textId="77777777" w:rsidR="008137A8" w:rsidRDefault="008137A8">
            <w:pPr>
              <w:pStyle w:val="Heading3"/>
              <w:shd w:val="clear" w:color="auto" w:fill="FFFFFF"/>
              <w:spacing w:before="0" w:after="120"/>
            </w:pPr>
          </w:p>
        </w:tc>
      </w:tr>
      <w:tr w:rsidR="008137A8" w14:paraId="386878C9" w14:textId="77777777">
        <w:tc>
          <w:tcPr>
            <w:tcW w:w="4378" w:type="dxa"/>
          </w:tcPr>
          <w:p w14:paraId="16B743D5" w14:textId="77777777" w:rsidR="008137A8" w:rsidRDefault="008137A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FB1F09D" w14:textId="77777777" w:rsidR="008137A8" w:rsidRDefault="008137A8">
            <w:pPr>
              <w:pStyle w:val="ListParagraph"/>
              <w:spacing w:after="120"/>
              <w:ind w:left="36"/>
              <w:rPr>
                <w:rFonts w:ascii="Times New Roman" w:hAnsi="Times New Roman" w:cs="Times New Roman"/>
              </w:rPr>
            </w:pPr>
          </w:p>
        </w:tc>
      </w:tr>
    </w:tbl>
    <w:p w14:paraId="1AEE8CA1" w14:textId="77777777" w:rsidR="008137A8" w:rsidRDefault="008137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4C95B0F0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NAİLİYYƏTLƏR VƏ TANINMA</w:t>
      </w:r>
    </w:p>
    <w:p w14:paraId="30217163" w14:textId="77777777" w:rsidR="008137A8" w:rsidRDefault="008137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0E07B610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ELANLAR VƏ SƏNƏDLƏR</w:t>
      </w:r>
    </w:p>
    <w:p w14:paraId="58E04825" w14:textId="77777777" w:rsidR="008137A8" w:rsidRDefault="008137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2F3CA675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1D29FA" w14:paraId="373D8223" w14:textId="77777777">
        <w:tc>
          <w:tcPr>
            <w:tcW w:w="2110" w:type="dxa"/>
          </w:tcPr>
          <w:p w14:paraId="44CAA960" w14:textId="14009667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14:paraId="2DD09DAB" w14:textId="320E3BAE" w:rsidR="001D29FA" w:rsidRDefault="001D29FA" w:rsidP="001D29FA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seadetzeynalova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@ndu.edu.az</w:t>
            </w:r>
          </w:p>
        </w:tc>
      </w:tr>
      <w:tr w:rsidR="001D29FA" w14:paraId="4D2B882D" w14:textId="77777777">
        <w:tc>
          <w:tcPr>
            <w:tcW w:w="2110" w:type="dxa"/>
          </w:tcPr>
          <w:p w14:paraId="4DB64A76" w14:textId="0FE61563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Digər e-poçt:</w:t>
            </w:r>
          </w:p>
        </w:tc>
        <w:tc>
          <w:tcPr>
            <w:tcW w:w="6526" w:type="dxa"/>
          </w:tcPr>
          <w:p w14:paraId="65537139" w14:textId="0CF295DE" w:rsidR="001D29FA" w:rsidRDefault="001D29FA" w:rsidP="001D29FA">
            <w:pPr>
              <w:rPr>
                <w:rFonts w:ascii="Times New Roman" w:hAnsi="Times New Roman" w:cs="Times New Roman"/>
                <w:sz w:val="20"/>
              </w:rPr>
            </w:pPr>
            <w:r w:rsidRPr="00CA415B">
              <w:rPr>
                <w:lang w:val="en-US"/>
              </w:rPr>
              <w:t>zeynalovaseadet87@gmail.com</w:t>
            </w:r>
          </w:p>
        </w:tc>
      </w:tr>
      <w:tr w:rsidR="001D29FA" w14:paraId="53267092" w14:textId="77777777">
        <w:tc>
          <w:tcPr>
            <w:tcW w:w="2110" w:type="dxa"/>
          </w:tcPr>
          <w:p w14:paraId="1A13F27A" w14:textId="3A65F9CC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14:paraId="0A49FAC8" w14:textId="752CE956" w:rsidR="001D29FA" w:rsidRDefault="001D29FA" w:rsidP="001D29F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D29FA" w14:paraId="41898D90" w14:textId="77777777">
        <w:tc>
          <w:tcPr>
            <w:tcW w:w="2110" w:type="dxa"/>
          </w:tcPr>
          <w:p w14:paraId="04B9676F" w14:textId="4B3FE692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14:paraId="57C1D15C" w14:textId="7B44C731" w:rsidR="001D29FA" w:rsidRDefault="001D29FA" w:rsidP="001D29FA">
            <w:pPr>
              <w:rPr>
                <w:rFonts w:ascii="Times New Roman" w:hAnsi="Times New Roman" w:cs="Times New Roman"/>
                <w:sz w:val="20"/>
              </w:rPr>
            </w:pPr>
            <w:r w:rsidRPr="00FC7E9F">
              <w:rPr>
                <w:color w:val="0D0D0D"/>
                <w:sz w:val="20"/>
                <w:szCs w:val="20"/>
              </w:rPr>
              <w:t>(+99436) 544-08-61</w:t>
            </w:r>
          </w:p>
        </w:tc>
      </w:tr>
      <w:tr w:rsidR="001D29FA" w14:paraId="2B0F1D9C" w14:textId="77777777">
        <w:tc>
          <w:tcPr>
            <w:tcW w:w="2110" w:type="dxa"/>
          </w:tcPr>
          <w:p w14:paraId="5508B0AB" w14:textId="7C920FF5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14:paraId="496E646A" w14:textId="2EED0902" w:rsidR="001D29FA" w:rsidRDefault="001D29FA" w:rsidP="001D29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(+99460) 3985-95-71</w:t>
            </w:r>
          </w:p>
        </w:tc>
      </w:tr>
      <w:tr w:rsidR="001D29FA" w14:paraId="5F5C8960" w14:textId="77777777">
        <w:tc>
          <w:tcPr>
            <w:tcW w:w="2110" w:type="dxa"/>
          </w:tcPr>
          <w:p w14:paraId="7DEFC11C" w14:textId="71120E10" w:rsidR="001D29FA" w:rsidRDefault="001D29FA" w:rsidP="001D29FA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14:paraId="71D04E66" w14:textId="41F4092D" w:rsidR="001D29FA" w:rsidRDefault="001D29FA" w:rsidP="001D29F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3-cü məhəllə, ev 70A</w:t>
            </w:r>
          </w:p>
        </w:tc>
      </w:tr>
    </w:tbl>
    <w:p w14:paraId="7C0F1E7C" w14:textId="77777777" w:rsidR="008137A8" w:rsidRDefault="008137A8">
      <w:pPr>
        <w:pStyle w:val="ListParagraph"/>
        <w:rPr>
          <w:rFonts w:ascii="Times New Roman" w:hAnsi="Times New Roman" w:cs="Times New Roman"/>
          <w:b/>
          <w:color w:val="0070C0"/>
        </w:rPr>
      </w:pPr>
    </w:p>
    <w:p w14:paraId="6B11697D" w14:textId="77777777" w:rsidR="008137A8" w:rsidRDefault="000000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>
        <w:rPr>
          <w:rFonts w:ascii="Times New Roman" w:hAnsi="Times New Roman" w:cs="Times New Roman"/>
          <w:b/>
          <w:color w:val="0070C0"/>
        </w:rPr>
        <w:t>CV FAYLINI YÜKLƏYİN</w:t>
      </w:r>
    </w:p>
    <w:p w14:paraId="1608D6BA" w14:textId="77777777" w:rsidR="008137A8" w:rsidRDefault="008137A8">
      <w:pPr>
        <w:rPr>
          <w:rFonts w:ascii="Times New Roman" w:hAnsi="Times New Roman" w:cs="Times New Roman"/>
        </w:rPr>
      </w:pPr>
    </w:p>
    <w:sectPr w:rsidR="008137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52EEDA84"/>
    <w:lvl w:ilvl="0">
      <w:start w:val="8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 w:val="0"/>
        <w:i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 w:val="0"/>
        <w:i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 w:val="0"/>
        <w:i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 w:val="0"/>
        <w:i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 w:val="0"/>
        <w:i/>
      </w:rPr>
    </w:lvl>
  </w:abstractNum>
  <w:abstractNum w:abstractNumId="3" w15:restartNumberingAfterBreak="0">
    <w:nsid w:val="00000004"/>
    <w:multiLevelType w:val="hybridMultilevel"/>
    <w:tmpl w:val="A024F88C"/>
    <w:lvl w:ilvl="0" w:tplc="11F669D0">
      <w:start w:val="1"/>
      <w:numFmt w:val="decimal"/>
      <w:lvlText w:val="%1."/>
      <w:lvlJc w:val="left"/>
      <w:pPr>
        <w:ind w:left="1068" w:hanging="360"/>
      </w:pPr>
      <w:rPr>
        <w:rFonts w:hint="default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0000005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50B8134A"/>
    <w:lvl w:ilvl="0" w:tplc="36BE8DA4">
      <w:start w:val="1"/>
      <w:numFmt w:val="decimal"/>
      <w:lvlText w:val="%1."/>
      <w:lvlJc w:val="left"/>
      <w:pPr>
        <w:ind w:left="1068" w:hanging="360"/>
      </w:pPr>
      <w:rPr>
        <w:rFonts w:hint="default"/>
        <w:lang w:val="az-Latn-AZ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000000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F7CA1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86596">
    <w:abstractNumId w:val="4"/>
  </w:num>
  <w:num w:numId="2" w16cid:durableId="492138140">
    <w:abstractNumId w:val="0"/>
  </w:num>
  <w:num w:numId="3" w16cid:durableId="1453132970">
    <w:abstractNumId w:val="7"/>
  </w:num>
  <w:num w:numId="4" w16cid:durableId="1335063003">
    <w:abstractNumId w:val="5"/>
  </w:num>
  <w:num w:numId="5" w16cid:durableId="1429765070">
    <w:abstractNumId w:val="9"/>
  </w:num>
  <w:num w:numId="6" w16cid:durableId="1151676197">
    <w:abstractNumId w:val="8"/>
  </w:num>
  <w:num w:numId="7" w16cid:durableId="1643653314">
    <w:abstractNumId w:val="1"/>
  </w:num>
  <w:num w:numId="8" w16cid:durableId="390495374">
    <w:abstractNumId w:val="6"/>
  </w:num>
  <w:num w:numId="9" w16cid:durableId="1882477350">
    <w:abstractNumId w:val="3"/>
  </w:num>
  <w:num w:numId="10" w16cid:durableId="139554831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A8"/>
    <w:rsid w:val="00057EBA"/>
    <w:rsid w:val="00121C9F"/>
    <w:rsid w:val="00167C6B"/>
    <w:rsid w:val="001C58D8"/>
    <w:rsid w:val="001D29FA"/>
    <w:rsid w:val="00244597"/>
    <w:rsid w:val="00295150"/>
    <w:rsid w:val="002A3AE3"/>
    <w:rsid w:val="00362E4A"/>
    <w:rsid w:val="004A6FF7"/>
    <w:rsid w:val="004B575D"/>
    <w:rsid w:val="005245EF"/>
    <w:rsid w:val="005271BB"/>
    <w:rsid w:val="00605481"/>
    <w:rsid w:val="00613237"/>
    <w:rsid w:val="007A7C82"/>
    <w:rsid w:val="008137A8"/>
    <w:rsid w:val="008D6F43"/>
    <w:rsid w:val="00A93144"/>
    <w:rsid w:val="00AC24EB"/>
    <w:rsid w:val="00B01F30"/>
    <w:rsid w:val="00B3432C"/>
    <w:rsid w:val="00CA415B"/>
    <w:rsid w:val="00CB2057"/>
    <w:rsid w:val="00CD74C4"/>
    <w:rsid w:val="00D02BD6"/>
    <w:rsid w:val="00D859B1"/>
    <w:rsid w:val="00D8621B"/>
    <w:rsid w:val="00DF044F"/>
    <w:rsid w:val="00E12022"/>
    <w:rsid w:val="00E33619"/>
    <w:rsid w:val="00E6163E"/>
    <w:rsid w:val="00F56B80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83EBF"/>
  <w15:docId w15:val="{296B1052-795F-4986-982A-37EF48F0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3A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="Calibri Light" w:eastAsia="SimSun" w:hAnsi="Calibri Light"/>
      <w:color w:val="1F4D78"/>
      <w:sz w:val="24"/>
      <w:szCs w:val="2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ListeParagraf1">
    <w:name w:val="Liste Paragraf1"/>
    <w:basedOn w:val="Normal"/>
    <w:uiPriority w:val="34"/>
    <w:qFormat/>
    <w:pPr>
      <w:spacing w:after="200" w:line="276" w:lineRule="auto"/>
      <w:ind w:left="720"/>
      <w:contextualSpacing/>
    </w:pPr>
    <w:rPr>
      <w:rFonts w:cs="Times New Roman"/>
      <w:lang w:val="en-US"/>
    </w:rPr>
  </w:style>
  <w:style w:type="paragraph" w:styleId="BodyText">
    <w:name w:val="Body Text"/>
    <w:basedOn w:val="Normal"/>
    <w:link w:val="BodyTextChar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</w:style>
  <w:style w:type="character" w:customStyle="1" w:styleId="Heading3Char">
    <w:name w:val="Heading 3 Char"/>
    <w:basedOn w:val="DefaultParagraphFont"/>
    <w:link w:val="Heading3"/>
    <w:uiPriority w:val="9"/>
    <w:rPr>
      <w:rFonts w:ascii="Calibri Light" w:eastAsia="SimSun" w:hAnsi="Calibri Light" w:cs="SimSun"/>
      <w:color w:val="1F4D7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3A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21">
    <w:name w:val="Body Text 21"/>
    <w:basedOn w:val="Normal"/>
    <w:rsid w:val="002A3AE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5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8</cp:revision>
  <dcterms:created xsi:type="dcterms:W3CDTF">2024-10-24T10:48:00Z</dcterms:created>
  <dcterms:modified xsi:type="dcterms:W3CDTF">2025-03-19T08:11:00Z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f7d020067a9c4fc091c0d2e4e727c1fe</vt:lpwstr>
  </property>
</Properties>
</file>