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page" w:tblpX="446" w:tblpY="652"/>
        <w:tblW w:w="10345" w:type="dxa"/>
        <w:tblLook w:val="04A0" w:firstRow="1" w:lastRow="0" w:firstColumn="1" w:lastColumn="0" w:noHBand="0" w:noVBand="1"/>
      </w:tblPr>
      <w:tblGrid>
        <w:gridCol w:w="2146"/>
        <w:gridCol w:w="3069"/>
        <w:gridCol w:w="2880"/>
        <w:gridCol w:w="2250"/>
      </w:tblGrid>
      <w:tr w:rsidR="0081654E" w:rsidRPr="00483818" w:rsidTr="0095772C">
        <w:trPr>
          <w:trHeight w:val="2507"/>
        </w:trPr>
        <w:tc>
          <w:tcPr>
            <w:tcW w:w="2146" w:type="dxa"/>
          </w:tcPr>
          <w:p w:rsidR="0081654E" w:rsidRPr="00483818" w:rsidRDefault="00760972" w:rsidP="0095772C">
            <w:pPr>
              <w:pStyle w:val="NormalWeb"/>
            </w:pPr>
            <w:r w:rsidRPr="00ED601B">
              <w:rPr>
                <w:noProof/>
              </w:rPr>
              <w:drawing>
                <wp:inline distT="0" distB="0" distL="0" distR="0" wp14:anchorId="5B8846CB" wp14:editId="1610B191">
                  <wp:extent cx="1076325" cy="1438275"/>
                  <wp:effectExtent l="0" t="0" r="9525" b="9525"/>
                  <wp:docPr id="4" name="Picture 4" descr="C:\Users\User\AppData\Local\Microsoft\Windows\INetCache\Content.Word\_ER1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_ER1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9" w:type="dxa"/>
          </w:tcPr>
          <w:p w:rsidR="000645B4" w:rsidRDefault="00760972" w:rsidP="0076097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AD4EC9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ntiqam Əliyev</w:t>
            </w:r>
            <w:r w:rsidRPr="00AD4E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</w:t>
            </w:r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aliiyevintiqam </w:t>
            </w:r>
            <w:r w:rsidR="00C41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0645B4"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admin.ndu.edu.az</w:t>
            </w: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0972" w:rsidRPr="008D5AF5" w:rsidRDefault="00760972" w:rsidP="0076097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036+545-58-92</w:t>
            </w:r>
          </w:p>
          <w:p w:rsidR="000645B4" w:rsidRDefault="000645B4" w:rsidP="00A2315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45B4" w:rsidRPr="00483818" w:rsidRDefault="000645B4" w:rsidP="00A23154">
            <w:pPr>
              <w:spacing w:after="80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760972" w:rsidRDefault="00760972" w:rsidP="000645B4">
            <w:pPr>
              <w:spacing w:after="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Şərqşünaslıq, fars dili</w:t>
            </w:r>
            <w:r w:rsidRPr="000645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  <w:t xml:space="preserve"> </w:t>
            </w:r>
          </w:p>
          <w:p w:rsidR="0081654E" w:rsidRPr="000645B4" w:rsidRDefault="00760972" w:rsidP="000645B4">
            <w:pPr>
              <w:spacing w:after="8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z-Latn-AZ"/>
              </w:rPr>
            </w:pPr>
            <w:r w:rsidRPr="00C83399">
              <w:rPr>
                <w:rFonts w:ascii="Times New Roman" w:hAnsi="Times New Roman" w:cs="Times New Roman"/>
                <w:sz w:val="24"/>
                <w:szCs w:val="24"/>
              </w:rPr>
              <w:t>Azərbaycan Dövlə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Universiteti</w:t>
            </w: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81654E" w:rsidRPr="00483818" w:rsidRDefault="0081654E" w:rsidP="0081654E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81654E" w:rsidRPr="0095772C" w:rsidRDefault="00760972" w:rsidP="00C57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Diplom</w:t>
            </w:r>
          </w:p>
        </w:tc>
      </w:tr>
      <w:tr w:rsidR="0081654E" w:rsidRPr="00483818" w:rsidTr="0095772C">
        <w:trPr>
          <w:trHeight w:val="287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214FA1" wp14:editId="44F89ECB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  <w:tr w:rsidR="0081654E" w:rsidRPr="00483818" w:rsidTr="0095772C">
        <w:trPr>
          <w:trHeight w:val="22"/>
        </w:trPr>
        <w:tc>
          <w:tcPr>
            <w:tcW w:w="2146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9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81654E" w:rsidRPr="00483818" w:rsidRDefault="0081654E" w:rsidP="0081654E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331EBA" w:rsidP="006A7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https://orcid.org/0009-0000-7872-3688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6A7787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152DC0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AA1DC1" w:rsidRPr="00483818" w:rsidTr="00DA06EE">
        <w:tc>
          <w:tcPr>
            <w:tcW w:w="3005" w:type="dxa"/>
          </w:tcPr>
          <w:p w:rsidR="00FF78C8" w:rsidRPr="00FF78C8" w:rsidRDefault="007F3662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FF78C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     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C5797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  <w:tr w:rsidR="007F3662" w:rsidRPr="00483818" w:rsidTr="00DA06EE"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  <w:tc>
          <w:tcPr>
            <w:tcW w:w="3006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152DC0">
        <w:trPr>
          <w:trHeight w:val="316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2A6F64" w:rsidRPr="007551A4" w:rsidRDefault="00760972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aliiyevintiqam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2A6F64" w:rsidRPr="00C57970" w:rsidRDefault="002A6F64" w:rsidP="002A6F6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2A6F64" w:rsidRPr="00760972" w:rsidRDefault="00760972" w:rsidP="0076097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036+545-58-92</w:t>
            </w: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2A6F64" w:rsidRPr="000645B4" w:rsidRDefault="002A6F64" w:rsidP="00760972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6F64" w:rsidRPr="00483818" w:rsidTr="00152DC0">
        <w:tc>
          <w:tcPr>
            <w:tcW w:w="2122" w:type="dxa"/>
          </w:tcPr>
          <w:p w:rsidR="002A6F64" w:rsidRPr="00483818" w:rsidRDefault="002A6F64" w:rsidP="002A6F6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2A6F64" w:rsidRPr="004E044C" w:rsidRDefault="002A6F64" w:rsidP="001575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</w:t>
            </w:r>
            <w:r w:rsidR="00760972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="00157519">
              <w:rPr>
                <w:rFonts w:asciiTheme="majorBidi" w:hAnsiTheme="majorBidi" w:cstheme="majorBidi"/>
                <w:sz w:val="24"/>
                <w:szCs w:val="24"/>
              </w:rPr>
              <w:t>izami 53a m</w:t>
            </w:r>
            <w:r w:rsidR="007551A4">
              <w:rPr>
                <w:rFonts w:asciiTheme="majorBidi" w:hAnsiTheme="majorBidi" w:cstheme="majorBidi"/>
                <w:sz w:val="24"/>
                <w:szCs w:val="24"/>
              </w:rPr>
              <w:t>ə</w:t>
            </w:r>
            <w:r w:rsidR="00157519">
              <w:rPr>
                <w:rFonts w:asciiTheme="majorBidi" w:hAnsiTheme="majorBidi" w:cstheme="majorBidi"/>
                <w:sz w:val="24"/>
                <w:szCs w:val="24"/>
              </w:rPr>
              <w:t>nzil 24</w:t>
            </w:r>
            <w:r w:rsidR="00157519" w:rsidRPr="004E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DA06EE" w:rsidP="006919F6">
      <w:pPr>
        <w:pStyle w:val="ListParagraph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094"/>
      </w:tblGrid>
      <w:tr w:rsidR="00AA1DC1" w:rsidRPr="00483818" w:rsidTr="00FF78C8">
        <w:trPr>
          <w:trHeight w:val="319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AA1DC1" w:rsidRPr="00483818" w:rsidTr="00FF78C8">
        <w:trPr>
          <w:trHeight w:val="516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FF78C8">
        <w:trPr>
          <w:trHeight w:val="253"/>
        </w:trPr>
        <w:tc>
          <w:tcPr>
            <w:tcW w:w="5094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AA1DC1" w:rsidRPr="00483818" w:rsidTr="00152DC0">
        <w:tc>
          <w:tcPr>
            <w:tcW w:w="8296" w:type="dxa"/>
          </w:tcPr>
          <w:p w:rsidR="00AA1DC1" w:rsidRPr="00A9031B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lang w:val="en-US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lastRenderedPageBreak/>
              <w:t>İnzibati vəzifələr:</w:t>
            </w:r>
            <w:r w:rsidR="00A54C47">
              <w:rPr>
                <w:rFonts w:ascii="Times New Roman" w:hAnsi="Times New Roman" w:cs="Times New Roman"/>
                <w:b/>
                <w:color w:val="C00000"/>
              </w:rPr>
              <w:t xml:space="preserve"> M</w:t>
            </w:r>
            <w:r w:rsidR="004B2D0A">
              <w:rPr>
                <w:rFonts w:ascii="Times New Roman" w:hAnsi="Times New Roman" w:cs="Times New Roman"/>
                <w:b/>
                <w:color w:val="C00000"/>
              </w:rPr>
              <w:t>üəllim</w:t>
            </w: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152DC0">
        <w:tc>
          <w:tcPr>
            <w:tcW w:w="8296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D36998">
        <w:trPr>
          <w:trHeight w:val="498"/>
        </w:trPr>
        <w:tc>
          <w:tcPr>
            <w:tcW w:w="8296" w:type="dxa"/>
          </w:tcPr>
          <w:p w:rsidR="00D36998" w:rsidRPr="00483818" w:rsidRDefault="00D36998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D36998" w:rsidRPr="00483818" w:rsidTr="00152DC0">
        <w:trPr>
          <w:trHeight w:val="508"/>
        </w:trPr>
        <w:tc>
          <w:tcPr>
            <w:tcW w:w="8296" w:type="dxa"/>
          </w:tcPr>
          <w:p w:rsidR="00D36998" w:rsidRPr="00D3699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D36998" w:rsidRPr="00483818" w:rsidTr="00152DC0">
        <w:tc>
          <w:tcPr>
            <w:tcW w:w="8296" w:type="dxa"/>
          </w:tcPr>
          <w:p w:rsidR="00D36998" w:rsidRPr="00483818" w:rsidRDefault="00D36998" w:rsidP="00D36998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8"/>
        <w:gridCol w:w="4117"/>
      </w:tblGrid>
      <w:tr w:rsidR="00AA1DC1" w:rsidRPr="00483818" w:rsidTr="0095772C">
        <w:tc>
          <w:tcPr>
            <w:tcW w:w="4158" w:type="dxa"/>
          </w:tcPr>
          <w:p w:rsidR="00AA1DC1" w:rsidRPr="00483818" w:rsidRDefault="00AA1DC1" w:rsidP="003C0094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95772C">
        <w:tc>
          <w:tcPr>
            <w:tcW w:w="4158" w:type="dxa"/>
          </w:tcPr>
          <w:p w:rsidR="00AA1DC1" w:rsidRPr="00483818" w:rsidRDefault="00760972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İxtisasyönlü xarici dil (fars)</w:t>
            </w:r>
          </w:p>
        </w:tc>
        <w:tc>
          <w:tcPr>
            <w:tcW w:w="4117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6919F6" w:rsidRPr="00483818" w:rsidTr="0095772C">
        <w:trPr>
          <w:trHeight w:val="296"/>
        </w:trPr>
        <w:tc>
          <w:tcPr>
            <w:tcW w:w="4158" w:type="dxa"/>
          </w:tcPr>
          <w:p w:rsidR="006919F6" w:rsidRPr="00483818" w:rsidRDefault="00760972" w:rsidP="005F611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İşgüzar kommunikasiya</w:t>
            </w:r>
          </w:p>
        </w:tc>
        <w:tc>
          <w:tcPr>
            <w:tcW w:w="4117" w:type="dxa"/>
          </w:tcPr>
          <w:p w:rsidR="006919F6" w:rsidRPr="00483818" w:rsidRDefault="006919F6" w:rsidP="006919F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60972" w:rsidRPr="00483818" w:rsidTr="0095772C">
        <w:trPr>
          <w:trHeight w:val="120"/>
        </w:trPr>
        <w:tc>
          <w:tcPr>
            <w:tcW w:w="4158" w:type="dxa"/>
          </w:tcPr>
          <w:p w:rsidR="00760972" w:rsidRPr="00483818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İşgüzar kommunikasiya</w:t>
            </w:r>
          </w:p>
        </w:tc>
        <w:tc>
          <w:tcPr>
            <w:tcW w:w="4117" w:type="dxa"/>
          </w:tcPr>
          <w:p w:rsidR="00760972" w:rsidRPr="00483818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60972" w:rsidRPr="00483818" w:rsidTr="0095772C">
        <w:trPr>
          <w:trHeight w:val="277"/>
        </w:trPr>
        <w:tc>
          <w:tcPr>
            <w:tcW w:w="4158" w:type="dxa"/>
          </w:tcPr>
          <w:p w:rsidR="00760972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İşgüzar komminikasiya</w:t>
            </w:r>
          </w:p>
        </w:tc>
        <w:tc>
          <w:tcPr>
            <w:tcW w:w="4117" w:type="dxa"/>
          </w:tcPr>
          <w:p w:rsidR="00760972" w:rsidRPr="00483818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60972" w:rsidRPr="00483818" w:rsidTr="0095772C">
        <w:trPr>
          <w:trHeight w:val="222"/>
        </w:trPr>
        <w:tc>
          <w:tcPr>
            <w:tcW w:w="4158" w:type="dxa"/>
          </w:tcPr>
          <w:p w:rsidR="00760972" w:rsidRPr="00483818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İşgüzar kommunikasiya</w:t>
            </w:r>
          </w:p>
        </w:tc>
        <w:tc>
          <w:tcPr>
            <w:tcW w:w="4117" w:type="dxa"/>
          </w:tcPr>
          <w:p w:rsidR="00760972" w:rsidRPr="00483818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60972" w:rsidRPr="00483818" w:rsidTr="0095772C">
        <w:trPr>
          <w:trHeight w:val="249"/>
        </w:trPr>
        <w:tc>
          <w:tcPr>
            <w:tcW w:w="4158" w:type="dxa"/>
          </w:tcPr>
          <w:p w:rsidR="00760972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760972" w:rsidRPr="00483818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760972" w:rsidRPr="00483818" w:rsidTr="0095772C">
        <w:trPr>
          <w:trHeight w:val="314"/>
        </w:trPr>
        <w:tc>
          <w:tcPr>
            <w:tcW w:w="4158" w:type="dxa"/>
          </w:tcPr>
          <w:p w:rsidR="00760972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17" w:type="dxa"/>
          </w:tcPr>
          <w:p w:rsidR="00760972" w:rsidRPr="00483818" w:rsidRDefault="00760972" w:rsidP="0076097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Paragraph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Default="00FC69B3" w:rsidP="00FC69B3">
      <w:pPr>
        <w:pStyle w:val="ListParagraph"/>
        <w:spacing w:before="120" w:after="48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pPr w:leftFromText="141" w:rightFromText="141" w:vertAnchor="text" w:tblpXSpec="right" w:tblpY="1"/>
        <w:tblOverlap w:val="never"/>
        <w:tblW w:w="8773" w:type="dxa"/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E006D5">
        <w:trPr>
          <w:trHeight w:val="263"/>
        </w:trPr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Scopus və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 xml:space="preserve">Web of science </w:t>
            </w:r>
            <w:proofErr w:type="spellStart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US"/>
              </w:rPr>
              <w:t>baza</w:t>
            </w:r>
            <w:proofErr w:type="spellEnd"/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sında indeksləşmiş nəşrlər:</w:t>
            </w:r>
          </w:p>
        </w:tc>
      </w:tr>
      <w:tr w:rsidR="00AA1DC1" w:rsidRPr="00483818" w:rsidTr="00E006D5">
        <w:trPr>
          <w:trHeight w:val="314"/>
        </w:trPr>
        <w:tc>
          <w:tcPr>
            <w:tcW w:w="409" w:type="dxa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A1DC1" w:rsidRPr="00240B8C" w:rsidRDefault="00AA1DC1" w:rsidP="00E006D5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DC1" w:rsidRPr="00483818" w:rsidTr="00E006D5">
        <w:tc>
          <w:tcPr>
            <w:tcW w:w="8773" w:type="dxa"/>
            <w:gridSpan w:val="2"/>
          </w:tcPr>
          <w:p w:rsidR="00AA1DC1" w:rsidRPr="00240B8C" w:rsidRDefault="00AA1DC1" w:rsidP="00E006D5">
            <w:pPr>
              <w:pStyle w:val="ListParagraph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</w:p>
        </w:tc>
      </w:tr>
      <w:tr w:rsidR="00617DC9" w:rsidRPr="00483818" w:rsidTr="00204D4D">
        <w:trPr>
          <w:trHeight w:val="137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617DC9" w:rsidP="00760972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277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F3764C" w:rsidRDefault="00F3764C" w:rsidP="0076097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7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60972" w:rsidRPr="0025520F" w:rsidRDefault="00760972" w:rsidP="00760972">
            <w:pPr>
              <w:jc w:val="both"/>
              <w:rPr>
                <w:sz w:val="24"/>
                <w:szCs w:val="24"/>
              </w:rPr>
            </w:pPr>
          </w:p>
          <w:p w:rsidR="00617DC9" w:rsidRPr="00F3764C" w:rsidRDefault="00617DC9" w:rsidP="007609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617DC9" w:rsidP="00204D4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204D4D">
            <w:pPr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  <w:tr w:rsidR="00617DC9" w:rsidRPr="00483818" w:rsidTr="00204D4D">
        <w:trPr>
          <w:trHeight w:val="17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240B8C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9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129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9B3F21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240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E006D5">
        <w:trPr>
          <w:trHeight w:val="166"/>
        </w:trPr>
        <w:tc>
          <w:tcPr>
            <w:tcW w:w="409" w:type="dxa"/>
          </w:tcPr>
          <w:p w:rsidR="00617DC9" w:rsidRPr="009B3F21" w:rsidRDefault="00617DC9" w:rsidP="00617DC9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Default="00617DC9" w:rsidP="00617D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617DC9" w:rsidRPr="00483818" w:rsidTr="00BC00CD">
        <w:trPr>
          <w:trHeight w:val="474"/>
        </w:trPr>
        <w:tc>
          <w:tcPr>
            <w:tcW w:w="8773" w:type="dxa"/>
            <w:gridSpan w:val="2"/>
          </w:tcPr>
          <w:p w:rsidR="00617DC9" w:rsidRPr="00240B8C" w:rsidRDefault="00617DC9" w:rsidP="00617DC9">
            <w:pPr>
              <w:pStyle w:val="ListParagraph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                       </w:t>
            </w: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60972" w:rsidRPr="0025520F" w:rsidRDefault="00760972" w:rsidP="00760972">
            <w:pPr>
              <w:jc w:val="both"/>
              <w:rPr>
                <w:sz w:val="24"/>
                <w:szCs w:val="24"/>
              </w:rPr>
            </w:pPr>
            <w:r w:rsidRPr="0025520F">
              <w:rPr>
                <w:sz w:val="24"/>
                <w:szCs w:val="24"/>
              </w:rPr>
              <w:t>Orta əsr tərcümə əsəri  “Şeyx Səfa Mənaqibi” Əlyazmalar İnstitutu “Elm” nəşriyyatı. Bakı 1982</w:t>
            </w:r>
          </w:p>
          <w:p w:rsidR="00617DC9" w:rsidRPr="00240B8C" w:rsidRDefault="00617DC9" w:rsidP="00617DC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7DC9" w:rsidRPr="00483818" w:rsidTr="00E006D5"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60972" w:rsidRPr="0025520F" w:rsidRDefault="00760972" w:rsidP="00760972">
            <w:pPr>
              <w:jc w:val="both"/>
              <w:rPr>
                <w:sz w:val="24"/>
                <w:szCs w:val="24"/>
              </w:rPr>
            </w:pPr>
            <w:r w:rsidRPr="00446074">
              <w:rPr>
                <w:sz w:val="24"/>
                <w:szCs w:val="24"/>
              </w:rPr>
              <w:t xml:space="preserve"> </w:t>
            </w:r>
            <w:r w:rsidRPr="0025520F">
              <w:rPr>
                <w:sz w:val="24"/>
                <w:szCs w:val="24"/>
              </w:rPr>
              <w:t>Qüdsü Vənəndinin yaradıcılıq yolu Əlyazmalar İnstitutu “Örnək” nəşriyyatı. Bakı 1991</w:t>
            </w:r>
          </w:p>
          <w:p w:rsidR="00617DC9" w:rsidRPr="00760972" w:rsidRDefault="00617DC9" w:rsidP="007551A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C9" w:rsidRPr="00483818" w:rsidTr="00E006D5">
        <w:trPr>
          <w:trHeight w:val="222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Pr="007551A4" w:rsidRDefault="00760972" w:rsidP="007551A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20F">
              <w:rPr>
                <w:sz w:val="24"/>
                <w:szCs w:val="24"/>
              </w:rPr>
              <w:t xml:space="preserve">Fasiləsiz təhsil konsepsiyası və Fars dili tədrisinin bəzi məsələləri </w:t>
            </w:r>
            <w:r w:rsidRPr="00446074">
              <w:rPr>
                <w:sz w:val="24"/>
                <w:szCs w:val="24"/>
              </w:rPr>
              <w:t xml:space="preserve">// </w:t>
            </w:r>
            <w:r w:rsidRPr="0025520F">
              <w:rPr>
                <w:sz w:val="24"/>
                <w:szCs w:val="24"/>
              </w:rPr>
              <w:t>Y. H. Məmmədəliyev adına NDU-da keçirilən elmi materiallar.</w:t>
            </w:r>
            <w:r>
              <w:rPr>
                <w:sz w:val="24"/>
                <w:szCs w:val="24"/>
              </w:rPr>
              <w:t xml:space="preserve"> </w:t>
            </w:r>
            <w:r w:rsidRPr="0025520F">
              <w:rPr>
                <w:sz w:val="24"/>
                <w:szCs w:val="24"/>
              </w:rPr>
              <w:t>Naxçıvan 1992</w:t>
            </w:r>
          </w:p>
        </w:tc>
      </w:tr>
      <w:tr w:rsidR="00617DC9" w:rsidRPr="00483818" w:rsidTr="00E006D5">
        <w:trPr>
          <w:trHeight w:val="249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760972" w:rsidRPr="0025520F" w:rsidRDefault="00760972" w:rsidP="00760972">
            <w:pPr>
              <w:jc w:val="both"/>
              <w:rPr>
                <w:sz w:val="24"/>
                <w:szCs w:val="24"/>
              </w:rPr>
            </w:pPr>
            <w:r w:rsidRPr="0025520F">
              <w:rPr>
                <w:sz w:val="24"/>
                <w:szCs w:val="24"/>
              </w:rPr>
              <w:t>Xəbəri təyin edən budaq cümlələrin Azərbaycan dilinə tərcüməsi təcrübəsi Müasir mərhələdə elmi-nəzəri və metodiki mövzuda keçirilən elmi konfrans.</w:t>
            </w:r>
          </w:p>
          <w:p w:rsidR="00760972" w:rsidRPr="00446074" w:rsidRDefault="00760972" w:rsidP="00760972">
            <w:pPr>
              <w:jc w:val="both"/>
              <w:rPr>
                <w:b/>
                <w:sz w:val="24"/>
                <w:szCs w:val="24"/>
              </w:rPr>
            </w:pPr>
            <w:r w:rsidRPr="00446074">
              <w:rPr>
                <w:sz w:val="24"/>
                <w:szCs w:val="24"/>
              </w:rPr>
              <w:t>Naxçıvan 1992</w:t>
            </w:r>
          </w:p>
          <w:p w:rsidR="00617DC9" w:rsidRPr="007551A4" w:rsidRDefault="00617DC9" w:rsidP="007551A4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7DC9" w:rsidRPr="00483818" w:rsidTr="00E006D5">
        <w:trPr>
          <w:trHeight w:val="203"/>
        </w:trPr>
        <w:tc>
          <w:tcPr>
            <w:tcW w:w="409" w:type="dxa"/>
          </w:tcPr>
          <w:p w:rsidR="00617DC9" w:rsidRPr="00240B8C" w:rsidRDefault="00617DC9" w:rsidP="00617DC9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617DC9" w:rsidRDefault="00617DC9" w:rsidP="007551A4">
            <w:pPr>
              <w:pStyle w:val="ListParagraph"/>
              <w:spacing w:after="200"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D4D" w:rsidRPr="00483818" w:rsidTr="00E006D5">
        <w:trPr>
          <w:trHeight w:val="203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240B8C" w:rsidRDefault="00204D4D" w:rsidP="00204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Default="00204D4D" w:rsidP="00F376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F3764C" w:rsidRDefault="00204D4D" w:rsidP="00F376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4D4D" w:rsidRPr="00483818" w:rsidTr="00E006D5">
        <w:trPr>
          <w:trHeight w:val="231"/>
        </w:trPr>
        <w:tc>
          <w:tcPr>
            <w:tcW w:w="409" w:type="dxa"/>
          </w:tcPr>
          <w:p w:rsidR="00204D4D" w:rsidRPr="00240B8C" w:rsidRDefault="00204D4D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204D4D" w:rsidRPr="00460EB7" w:rsidRDefault="00204D4D" w:rsidP="00460EB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EB7" w:rsidRPr="00483818" w:rsidTr="00E006D5">
        <w:trPr>
          <w:trHeight w:val="231"/>
        </w:trPr>
        <w:tc>
          <w:tcPr>
            <w:tcW w:w="409" w:type="dxa"/>
          </w:tcPr>
          <w:p w:rsidR="00460EB7" w:rsidRPr="00240B8C" w:rsidRDefault="00460EB7" w:rsidP="00204D4D">
            <w:pPr>
              <w:pStyle w:val="ListParagraph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60EB7" w:rsidRPr="00460EB7" w:rsidRDefault="00460EB7" w:rsidP="00460EB7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AA1DC1" w:rsidRDefault="00AA1DC1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DƏSTƏKLƏNƏN LAYİHƏLƏR</w:t>
      </w:r>
    </w:p>
    <w:p w:rsidR="00460EB7" w:rsidRDefault="00460EB7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460EB7" w:rsidRDefault="00460EB7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204D4D" w:rsidRDefault="00204D4D" w:rsidP="00E006D5">
      <w:pPr>
        <w:pStyle w:val="ListParagraph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204D4D" w:rsidRDefault="00204D4D" w:rsidP="00204D4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204D4D" w:rsidRPr="00E006D5" w:rsidRDefault="00204D4D" w:rsidP="00204D4D">
      <w:pPr>
        <w:pStyle w:val="ListParagraph"/>
        <w:spacing w:before="120" w:after="240"/>
        <w:rPr>
          <w:rFonts w:ascii="Times New Roman" w:hAnsi="Times New Roman" w:cs="Times New Roman"/>
          <w:b/>
          <w:color w:val="0070C0"/>
        </w:rPr>
      </w:pPr>
    </w:p>
    <w:p w:rsidR="00AA1DC1" w:rsidRDefault="00AA1DC1" w:rsidP="00950AA6">
      <w:pPr>
        <w:pStyle w:val="ListParagraph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950AA6" w:rsidRPr="00483818" w:rsidRDefault="00950AA6" w:rsidP="00950AA6">
      <w:pPr>
        <w:pStyle w:val="ListParagraph"/>
        <w:spacing w:before="240" w:after="240"/>
        <w:rPr>
          <w:rFonts w:ascii="Times New Roman" w:hAnsi="Times New Roman" w:cs="Times New Roman"/>
          <w:b/>
          <w:color w:val="0070C0"/>
        </w:rPr>
      </w:pPr>
    </w:p>
    <w:tbl>
      <w:tblPr>
        <w:tblStyle w:val="TableGrid"/>
        <w:tblW w:w="8773" w:type="dxa"/>
        <w:tblInd w:w="720" w:type="dxa"/>
        <w:tblLook w:val="04A0" w:firstRow="1" w:lastRow="0" w:firstColumn="1" w:lastColumn="0" w:noHBand="0" w:noVBand="1"/>
      </w:tblPr>
      <w:tblGrid>
        <w:gridCol w:w="4378"/>
        <w:gridCol w:w="4395"/>
      </w:tblGrid>
      <w:tr w:rsidR="00AA1DC1" w:rsidRPr="00483818" w:rsidTr="00152DC0">
        <w:tc>
          <w:tcPr>
            <w:tcW w:w="4378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483818" w:rsidRDefault="005F6112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  <w:b/>
                <w:color w:val="C00000"/>
              </w:rPr>
              <w:t>yoxdu</w:t>
            </w:r>
          </w:p>
        </w:tc>
      </w:tr>
      <w:tr w:rsidR="00AA1DC1" w:rsidRPr="00483818" w:rsidTr="00152DC0">
        <w:tc>
          <w:tcPr>
            <w:tcW w:w="4378" w:type="dxa"/>
          </w:tcPr>
          <w:p w:rsidR="00E9083A" w:rsidRPr="00E9083A" w:rsidRDefault="00E9083A" w:rsidP="00E9083A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395" w:type="dxa"/>
          </w:tcPr>
          <w:p w:rsidR="00AA1DC1" w:rsidRPr="00483818" w:rsidRDefault="00AA1DC1" w:rsidP="003C0094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Paragraph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eGrid"/>
        <w:tblW w:w="9254" w:type="dxa"/>
        <w:tblLook w:val="04A0" w:firstRow="1" w:lastRow="0" w:firstColumn="1" w:lastColumn="0" w:noHBand="0" w:noVBand="1"/>
      </w:tblPr>
      <w:tblGrid>
        <w:gridCol w:w="2122"/>
        <w:gridCol w:w="7132"/>
      </w:tblGrid>
      <w:tr w:rsidR="006A7787" w:rsidRPr="002A6F64" w:rsidTr="005E17AC">
        <w:tc>
          <w:tcPr>
            <w:tcW w:w="2122" w:type="dxa"/>
          </w:tcPr>
          <w:p w:rsidR="006A7787" w:rsidRPr="00483818" w:rsidRDefault="006A7787" w:rsidP="005E17A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6A7787" w:rsidRPr="00C33958" w:rsidRDefault="006A7787" w:rsidP="005E17AC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</w:instrText>
            </w:r>
            <w:r w:rsidRPr="00C33958">
              <w:instrText>mirzeyaveflira@gmail.com</w:instrText>
            </w:r>
          </w:p>
          <w:p w:rsidR="006A7787" w:rsidRDefault="006A7787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instrText xml:space="preserve">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0972">
              <w:rPr>
                <w:rFonts w:ascii="Times New Roman" w:hAnsi="Times New Roman" w:cs="Times New Roman"/>
                <w:sz w:val="24"/>
                <w:szCs w:val="24"/>
              </w:rPr>
              <w:t xml:space="preserve">aliiyevintiqam </w:t>
            </w:r>
            <w:r w:rsidR="007609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 w:rsidR="00760972">
              <w:rPr>
                <w:rFonts w:ascii="Times New Roman" w:hAnsi="Times New Roman" w:cs="Times New Roman"/>
                <w:sz w:val="24"/>
                <w:szCs w:val="24"/>
              </w:rPr>
              <w:t xml:space="preserve">gmail.com </w:t>
            </w:r>
          </w:p>
          <w:p w:rsidR="006A7787" w:rsidRPr="002A6F64" w:rsidRDefault="006A7787" w:rsidP="005E17AC">
            <w:pPr>
              <w:spacing w:after="80"/>
              <w:rPr>
                <w:rFonts w:ascii="Times New Roman" w:hAnsi="Times New Roman" w:cs="Times New Roman"/>
                <w:sz w:val="20"/>
              </w:rPr>
            </w:pPr>
            <w:r>
              <w:fldChar w:fldCharType="end"/>
            </w:r>
          </w:p>
        </w:tc>
      </w:tr>
      <w:tr w:rsidR="007551A4" w:rsidRPr="00C57970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7551A4" w:rsidRPr="007551A4" w:rsidRDefault="00760972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aliiyevintiqam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gmail.com</w:t>
            </w:r>
          </w:p>
        </w:tc>
      </w:tr>
      <w:tr w:rsidR="007551A4" w:rsidRPr="00483818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7551A4" w:rsidRPr="00C57970" w:rsidRDefault="007551A4" w:rsidP="007551A4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:adim@ndu.edu.az</w:t>
            </w:r>
          </w:p>
        </w:tc>
      </w:tr>
      <w:tr w:rsidR="007551A4" w:rsidRPr="00483818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551A4" w:rsidRPr="000645B4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7551A4" w:rsidRPr="00760972" w:rsidRDefault="00760972" w:rsidP="00760972">
            <w:pPr>
              <w:spacing w:after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036+545-58-92</w:t>
            </w:r>
          </w:p>
        </w:tc>
      </w:tr>
      <w:tr w:rsidR="007551A4" w:rsidRPr="004E044C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7551A4" w:rsidRPr="000645B4" w:rsidRDefault="007551A4" w:rsidP="007551A4">
            <w:pPr>
              <w:spacing w:after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551A4" w:rsidRPr="004E044C" w:rsidTr="005E17AC">
        <w:tc>
          <w:tcPr>
            <w:tcW w:w="2122" w:type="dxa"/>
          </w:tcPr>
          <w:p w:rsidR="007551A4" w:rsidRPr="00483818" w:rsidRDefault="007551A4" w:rsidP="007551A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7551A4" w:rsidRPr="004E044C" w:rsidRDefault="007551A4" w:rsidP="0075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şəhəri,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nizami 53a mənzil 24</w:t>
            </w:r>
            <w:r w:rsidRPr="004E0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A95B43"/>
    <w:multiLevelType w:val="hybridMultilevel"/>
    <w:tmpl w:val="206AFE40"/>
    <w:lvl w:ilvl="0" w:tplc="A1E2D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D1420F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37685"/>
    <w:rsid w:val="000645B4"/>
    <w:rsid w:val="000C7945"/>
    <w:rsid w:val="000F0723"/>
    <w:rsid w:val="00152DC0"/>
    <w:rsid w:val="00157519"/>
    <w:rsid w:val="00192415"/>
    <w:rsid w:val="001F3CA1"/>
    <w:rsid w:val="00204D4D"/>
    <w:rsid w:val="00217AFE"/>
    <w:rsid w:val="00240B8C"/>
    <w:rsid w:val="002545F3"/>
    <w:rsid w:val="002623D3"/>
    <w:rsid w:val="002A6F64"/>
    <w:rsid w:val="002E2B6E"/>
    <w:rsid w:val="003305C6"/>
    <w:rsid w:val="00331EBA"/>
    <w:rsid w:val="00361238"/>
    <w:rsid w:val="00372940"/>
    <w:rsid w:val="00392062"/>
    <w:rsid w:val="00431D86"/>
    <w:rsid w:val="00460EB7"/>
    <w:rsid w:val="00483818"/>
    <w:rsid w:val="004B2D0A"/>
    <w:rsid w:val="004B7888"/>
    <w:rsid w:val="004E044C"/>
    <w:rsid w:val="0055146C"/>
    <w:rsid w:val="005B7FD1"/>
    <w:rsid w:val="005F6112"/>
    <w:rsid w:val="00603DCC"/>
    <w:rsid w:val="00617DC9"/>
    <w:rsid w:val="006919F6"/>
    <w:rsid w:val="006A7787"/>
    <w:rsid w:val="006D3A76"/>
    <w:rsid w:val="007551A4"/>
    <w:rsid w:val="00760972"/>
    <w:rsid w:val="00774C0A"/>
    <w:rsid w:val="00786617"/>
    <w:rsid w:val="0079642D"/>
    <w:rsid w:val="007B42BA"/>
    <w:rsid w:val="007D65EF"/>
    <w:rsid w:val="007F3662"/>
    <w:rsid w:val="0081654E"/>
    <w:rsid w:val="00824F76"/>
    <w:rsid w:val="00847CC1"/>
    <w:rsid w:val="00871443"/>
    <w:rsid w:val="00950AA6"/>
    <w:rsid w:val="0095772C"/>
    <w:rsid w:val="00995F95"/>
    <w:rsid w:val="009B3F21"/>
    <w:rsid w:val="00A23154"/>
    <w:rsid w:val="00A54C47"/>
    <w:rsid w:val="00A74857"/>
    <w:rsid w:val="00A87A7B"/>
    <w:rsid w:val="00A9031B"/>
    <w:rsid w:val="00AA1DC1"/>
    <w:rsid w:val="00AA35BB"/>
    <w:rsid w:val="00AF345C"/>
    <w:rsid w:val="00B54E04"/>
    <w:rsid w:val="00B55690"/>
    <w:rsid w:val="00B95881"/>
    <w:rsid w:val="00BA363D"/>
    <w:rsid w:val="00BC00CD"/>
    <w:rsid w:val="00BF3E1E"/>
    <w:rsid w:val="00C33958"/>
    <w:rsid w:val="00C41D13"/>
    <w:rsid w:val="00C57970"/>
    <w:rsid w:val="00D276C9"/>
    <w:rsid w:val="00D36998"/>
    <w:rsid w:val="00D90F56"/>
    <w:rsid w:val="00DA06EE"/>
    <w:rsid w:val="00E006D5"/>
    <w:rsid w:val="00E0137F"/>
    <w:rsid w:val="00E273BC"/>
    <w:rsid w:val="00E35D62"/>
    <w:rsid w:val="00E4300C"/>
    <w:rsid w:val="00E75999"/>
    <w:rsid w:val="00E76E36"/>
    <w:rsid w:val="00E9083A"/>
    <w:rsid w:val="00EC5BE9"/>
    <w:rsid w:val="00F05E1F"/>
    <w:rsid w:val="00F3764C"/>
    <w:rsid w:val="00FC69B3"/>
    <w:rsid w:val="00FF2BF5"/>
    <w:rsid w:val="00FF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99B92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013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Strong">
    <w:name w:val="Strong"/>
    <w:basedOn w:val="DefaultParagraphFont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odyText">
    <w:name w:val="Body Text"/>
    <w:basedOn w:val="Normal"/>
    <w:link w:val="BodyText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BodyTextChar">
    <w:name w:val="Body Text Char"/>
    <w:basedOn w:val="DefaultParagraphFont"/>
    <w:link w:val="BodyText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DefaultParagraphFont"/>
    <w:rsid w:val="00240B8C"/>
  </w:style>
  <w:style w:type="character" w:customStyle="1" w:styleId="Heading3Char">
    <w:name w:val="Heading 3 Char"/>
    <w:basedOn w:val="DefaultParagraphFont"/>
    <w:link w:val="Heading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16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cholar.google.com/citations?user=qlgUjhgAAAAJ&amp;hl=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3-2892-2974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webofscience.com/wos/author/record/IAM-6109-2023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215409021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 ve Serq dilleri kafedrasi</cp:lastModifiedBy>
  <cp:revision>55</cp:revision>
  <cp:lastPrinted>2024-10-14T14:57:00Z</cp:lastPrinted>
  <dcterms:created xsi:type="dcterms:W3CDTF">2024-08-25T17:39:00Z</dcterms:created>
  <dcterms:modified xsi:type="dcterms:W3CDTF">2025-04-09T12:20:00Z</dcterms:modified>
</cp:coreProperties>
</file>